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44FD" w14:textId="665155C9" w:rsidR="00B35E6A" w:rsidRPr="00254232" w:rsidRDefault="00B35E6A" w:rsidP="00B35E6A">
      <w:pPr>
        <w:pStyle w:val="NormalnyWeb"/>
        <w:jc w:val="right"/>
      </w:pPr>
      <w:r w:rsidRPr="00254232">
        <w:t>Łososina Dolna,</w:t>
      </w:r>
      <w:r w:rsidR="00FA58E0">
        <w:t>1</w:t>
      </w:r>
      <w:r w:rsidR="001B2A85">
        <w:t>0</w:t>
      </w:r>
      <w:r w:rsidRPr="00254232">
        <w:t>.</w:t>
      </w:r>
      <w:r w:rsidR="001B2A85">
        <w:t>01</w:t>
      </w:r>
      <w:r w:rsidRPr="00254232">
        <w:t>.202</w:t>
      </w:r>
      <w:r w:rsidR="001B2A85">
        <w:t>5</w:t>
      </w:r>
      <w:r w:rsidRPr="00254232">
        <w:t xml:space="preserve"> r. </w:t>
      </w:r>
    </w:p>
    <w:p w14:paraId="77278456" w14:textId="77777777" w:rsidR="00B35E6A" w:rsidRPr="00254232" w:rsidRDefault="00B35E6A" w:rsidP="00B35E6A">
      <w:pPr>
        <w:pStyle w:val="NormalnyWeb"/>
        <w:jc w:val="center"/>
        <w:rPr>
          <w:b/>
          <w:bCs/>
        </w:rPr>
      </w:pPr>
      <w:r w:rsidRPr="00254232">
        <w:rPr>
          <w:b/>
          <w:bCs/>
        </w:rPr>
        <w:t>OGŁOSZENIE O NABORZE</w:t>
      </w:r>
    </w:p>
    <w:p w14:paraId="420CBCC5" w14:textId="77777777" w:rsidR="00B35E6A" w:rsidRPr="00254232" w:rsidRDefault="00B35E6A" w:rsidP="00B35E6A">
      <w:pPr>
        <w:pStyle w:val="NormalnyWeb"/>
        <w:jc w:val="center"/>
        <w:rPr>
          <w:b/>
          <w:bCs/>
        </w:rPr>
      </w:pPr>
      <w:r w:rsidRPr="00254232">
        <w:rPr>
          <w:b/>
          <w:bCs/>
        </w:rPr>
        <w:t>NA STANOWISKO GŁÓWNEGO KSIĘGOWEGO</w:t>
      </w:r>
    </w:p>
    <w:p w14:paraId="7DB2B033" w14:textId="77777777" w:rsidR="00B35E6A" w:rsidRPr="00254232" w:rsidRDefault="00B35E6A" w:rsidP="00B35E6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254232">
        <w:rPr>
          <w:b/>
          <w:bCs/>
        </w:rPr>
        <w:t>Dyrektor Centrum Kultury i Promocji Gminy Łososina Dolna</w:t>
      </w:r>
    </w:p>
    <w:p w14:paraId="4B1E7E2D" w14:textId="77777777" w:rsidR="00B35E6A" w:rsidRPr="00254232" w:rsidRDefault="00B35E6A" w:rsidP="00B35E6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254232">
        <w:rPr>
          <w:b/>
          <w:bCs/>
        </w:rPr>
        <w:t>ogłasza nabór na wolne stanowisko</w:t>
      </w:r>
    </w:p>
    <w:p w14:paraId="6BDB62AE" w14:textId="77777777" w:rsidR="00B35E6A" w:rsidRPr="00254232" w:rsidRDefault="00B35E6A" w:rsidP="00B35E6A">
      <w:pPr>
        <w:pStyle w:val="NormalnyWeb"/>
        <w:rPr>
          <w:b/>
          <w:bCs/>
        </w:rPr>
      </w:pPr>
      <w:r w:rsidRPr="00254232">
        <w:rPr>
          <w:b/>
          <w:bCs/>
        </w:rPr>
        <w:t xml:space="preserve">Główny/a Księgowy/a, specjalista ds. płac </w:t>
      </w:r>
    </w:p>
    <w:p w14:paraId="5A65A159" w14:textId="77777777" w:rsidR="00B35E6A" w:rsidRPr="00254232" w:rsidRDefault="00B35E6A" w:rsidP="00B35E6A">
      <w:pPr>
        <w:pStyle w:val="NormalnyWeb"/>
        <w:rPr>
          <w:b/>
          <w:bCs/>
        </w:rPr>
      </w:pPr>
      <w:r w:rsidRPr="00254232">
        <w:rPr>
          <w:b/>
          <w:bCs/>
        </w:rPr>
        <w:t>w Centrum Kultury i Promocji Gminy Łososina Dolna</w:t>
      </w:r>
    </w:p>
    <w:p w14:paraId="07EBC228" w14:textId="5ECC8C25" w:rsidR="00B35E6A" w:rsidRPr="00254232" w:rsidRDefault="00B35E6A" w:rsidP="00B35E6A">
      <w:pPr>
        <w:pStyle w:val="NormalnyWeb"/>
        <w:rPr>
          <w:b/>
          <w:bCs/>
        </w:rPr>
      </w:pPr>
      <w:r w:rsidRPr="00254232">
        <w:rPr>
          <w:b/>
          <w:bCs/>
        </w:rPr>
        <w:t>Forma zatrudnienia : umowa o pracę w wymiarze 1/1 etatu</w:t>
      </w:r>
    </w:p>
    <w:p w14:paraId="7A841E71" w14:textId="77777777" w:rsidR="00B35E6A" w:rsidRPr="00254232" w:rsidRDefault="00B35E6A" w:rsidP="00B35E6A">
      <w:pPr>
        <w:pStyle w:val="NormalnyWeb"/>
        <w:rPr>
          <w:b/>
          <w:bCs/>
        </w:rPr>
      </w:pPr>
      <w:r w:rsidRPr="00254232">
        <w:t xml:space="preserve">Adres instytucji: </w:t>
      </w:r>
      <w:r w:rsidRPr="00254232">
        <w:rPr>
          <w:b/>
          <w:bCs/>
        </w:rPr>
        <w:t>33-314 Łososina Dolna 400</w:t>
      </w:r>
    </w:p>
    <w:p w14:paraId="3990D1CF" w14:textId="77777777" w:rsidR="00B35E6A" w:rsidRPr="00254232" w:rsidRDefault="00B35E6A" w:rsidP="00B35E6A">
      <w:pPr>
        <w:pStyle w:val="NormalnyWeb"/>
        <w:rPr>
          <w:b/>
          <w:bCs/>
        </w:rPr>
      </w:pPr>
      <w:r w:rsidRPr="00254232">
        <w:t xml:space="preserve">Określenie stanowiska: </w:t>
      </w:r>
      <w:r w:rsidRPr="00254232">
        <w:rPr>
          <w:b/>
          <w:bCs/>
        </w:rPr>
        <w:t>Główna Księgowa / Główny Księgowy, specjalista ds. płac</w:t>
      </w:r>
    </w:p>
    <w:p w14:paraId="5D5B73D8" w14:textId="77777777" w:rsidR="009772CA" w:rsidRPr="00254232" w:rsidRDefault="009772CA" w:rsidP="00B35E6A">
      <w:pPr>
        <w:pStyle w:val="NormalnyWeb"/>
        <w:rPr>
          <w:b/>
          <w:bCs/>
        </w:rPr>
      </w:pPr>
    </w:p>
    <w:p w14:paraId="1DD624E6" w14:textId="77777777" w:rsidR="006350D4" w:rsidRPr="00254232" w:rsidRDefault="006350D4" w:rsidP="00635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 Wymagania niezbędne</w:t>
      </w:r>
    </w:p>
    <w:p w14:paraId="3B5258BB" w14:textId="30736B6B" w:rsidR="006350D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ubiegająca się o stanowisko Głównego Księgowego powinna spełniać następujące wymagania zgodnie z art. 54 ust. 2 ustawy z dn. 27.08.2009 r. o finansach publicznych (</w:t>
      </w:r>
      <w:proofErr w:type="spellStart"/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 U. z 2023 r. poz. 1270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późniejszymi zmianami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):</w:t>
      </w:r>
    </w:p>
    <w:p w14:paraId="6122DB38" w14:textId="2E97F8F1" w:rsidR="006350D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1.1. 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obywatelstwo państwa członkowskiego Unii Europejskiej, Konfederacji Szwajcarskiej lub państwa członkowskiego Europejskiego Porozumienia o Wolnym Handlu (EFTA) – strony umowy o Europejskim Obszarze Gospodarczym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chyba że odrębne ustawy uzależniają zatrudnienie w jednostce sektora finansów publicznych od posiadania obywatelstwa polskiego;</w:t>
      </w:r>
    </w:p>
    <w:p w14:paraId="1140D2A8" w14:textId="0FCEFE06" w:rsidR="006350D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1.2. 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 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pełną zdolność do czynności prawnych oraz korzysta z pełni praw publicznych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EDE2C4D" w14:textId="610ACE3C" w:rsidR="006350D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1.3. 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była prawomocnie skazana za przestępstwo: przeciwko mieniu, przeciwko obrotowi gospodarczemu, przeciwko działalności instytucji państwowych oraz samorządu terytorialnego, przeciwko wiarygodności dokumentów lub za przestępstwo karne skarbowe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C568BCC" w14:textId="4CA54E9A" w:rsidR="006350D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1.4. 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osiada znajomość języka polskiego w mowie i piśmie w zakresie koniecznym do wykonywania obowiązków głównego księgowego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1E7BDF0" w14:textId="77777777" w:rsidR="00161CB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1.5. 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pełnia jeden z poniższych warunków: </w:t>
      </w:r>
    </w:p>
    <w:p w14:paraId="700A95B7" w14:textId="4958BD95" w:rsidR="00161CB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kończyła ekonomiczne jednolite studia magisterskie, ekonomiczne wyższe studia zawodowe, uzupełniające ekonomiczne studia magisterskie lub ekonomiczne studia podyplomowe i posiada co najmniej </w:t>
      </w:r>
      <w:r w:rsidR="00FA58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roczną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praktykę w księgowości. </w:t>
      </w:r>
    </w:p>
    <w:p w14:paraId="6CFD3B02" w14:textId="1E7D12DA" w:rsidR="00161CB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kończyła średnią, policealną lub pomaturalną szkołę ekonomiczną i posiada co najmniej </w:t>
      </w:r>
      <w:r w:rsidR="00FA58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-letnią praktykę w księgowości. </w:t>
      </w:r>
    </w:p>
    <w:p w14:paraId="7170B0A8" w14:textId="408AE212" w:rsidR="00161CB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c) 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est wpisana do rejestru biegłych rewidentów na podstawie odrębnych przepisów. </w:t>
      </w:r>
    </w:p>
    <w:p w14:paraId="0F3DD479" w14:textId="314B83D0" w:rsidR="006350D4" w:rsidRPr="00254232" w:rsidRDefault="006350D4" w:rsidP="00B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d) </w:t>
      </w:r>
      <w:r w:rsidR="00161CB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osiada certyfikat księgowy uprawniający do usługowego prowadzenia ksiąg rachunkowych albo świadectwo kwalifikacyjne uprawniające do usługowego prowadzenia ksiąg rachunkowych, wydane na podstawie odrębnych przepisów.</w:t>
      </w:r>
    </w:p>
    <w:p w14:paraId="50D923D8" w14:textId="23B35F27" w:rsidR="006350D4" w:rsidRPr="00254232" w:rsidRDefault="006350D4" w:rsidP="00635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 Wymagania dodatkowe</w:t>
      </w:r>
    </w:p>
    <w:p w14:paraId="35410078" w14:textId="000CE79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2.1. Znajomość przepisów prawnych: ustawy o finansach publicznych,</w:t>
      </w:r>
      <w:r w:rsidR="009A5F79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o rachunkowości,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o organizowaniu i prowadzeniu działalności kulturalnej, ustawy o samorządzie gminnym, ustawy o zamówieniach publicznych, kodeksu pracy, kodeksu postępowania administracyjnego</w:t>
      </w:r>
      <w:r w:rsidR="009A5F79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przepisów płacowych</w:t>
      </w:r>
      <w:r w:rsidR="003F0DA4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ustawy o rachunkowości, ustawy o od</w:t>
      </w:r>
      <w:r w:rsidR="0087091D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powiedzialności za naruszenie dyscypliny finansów publicznych, ustawy o podatku dochodowym od osób fizycznych i od osób prawnych, ustawy o podatku od towarów i usług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innych przepisów prawnych dotyczących funkcjonowania samorządowej instytucji kultury.</w:t>
      </w:r>
    </w:p>
    <w:p w14:paraId="19BBBDC2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2.2. Znajomość gospodarki finansowej instytucji kultury, dyscypliny finansów publicznych, planu kont, księgowości i klasyfikacji budżetowej, znajomość przepisów z zakresu ubezpieczeń społecznych i prawa podatkowego.</w:t>
      </w:r>
    </w:p>
    <w:p w14:paraId="526B7DDD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2.3. Doświadczenie w zakresie prowadzenia gospodarki finansowej i księgowości w sektorze finansów publicznych.</w:t>
      </w:r>
    </w:p>
    <w:p w14:paraId="00C85E95" w14:textId="2EE78776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2.4. Biegła znajomość programów komputerowych: księgowo-płacowych, obsługi bankowości elektronicznej, edytorów tekstów, arkuszy kalkulacyjnych, programu PŁATNIK, systemu kadrowo-płacowego VULCAN, </w:t>
      </w:r>
      <w:r w:rsidR="009A5F79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PUE platforma ZUS, 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systemu księgowo-finansowego.</w:t>
      </w:r>
    </w:p>
    <w:p w14:paraId="21E11EB2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2.5. Umiejętność interpretowania przepisów.</w:t>
      </w:r>
    </w:p>
    <w:p w14:paraId="54635EB7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2.6. Stan zdrowia pozwalający na zatrudnienie na powyższym stanowisku.</w:t>
      </w:r>
    </w:p>
    <w:p w14:paraId="033585D6" w14:textId="67CE0BB7" w:rsidR="006350D4" w:rsidRPr="00254232" w:rsidRDefault="006350D4" w:rsidP="00635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 Zakres zadań wykonywanych na stanowisku</w:t>
      </w:r>
    </w:p>
    <w:p w14:paraId="375C1B64" w14:textId="14BD9FCA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3.1. Prowadzenie całości spraw związanych z rachunkowością i płacami Centrum Kultury i Promocji Gminy Łososina Dolna.</w:t>
      </w:r>
    </w:p>
    <w:p w14:paraId="63938B18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3.2. Wykonywanie dyspozycji środkami pieniężnymi z uwzględnieniem terminowego regulowania akceptowanych zobowiązań, szczególnie zobowiązań publiczno-prawnych.</w:t>
      </w:r>
    </w:p>
    <w:p w14:paraId="2E4BF84D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3.3. Sporządzanie planów finansowych i sprawozdań z ich wykonania oraz bieżące dokonywanie korekt, w tym sporządzanie rocznych planów finansowych w ujęciu:</w:t>
      </w:r>
    </w:p>
    <w:p w14:paraId="338180FC" w14:textId="77777777" w:rsidR="006350D4" w:rsidRPr="00254232" w:rsidRDefault="006350D4" w:rsidP="009A5F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przychodów – stanowiących realne prognozy ich wielkości,</w:t>
      </w:r>
    </w:p>
    <w:p w14:paraId="0A3E0351" w14:textId="77777777" w:rsidR="006350D4" w:rsidRPr="00254232" w:rsidRDefault="006350D4" w:rsidP="009A5F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wydatków (kosztów) – stanowiące realne wielkości stanowiące nieprzekraczalny limit, który może zostać podwyższony jedynie w przypadku zrealizowania przychodów wyższych od prognozowanych, a zmiana wydatków nie spowoduje zwiększenia dotacji,</w:t>
      </w:r>
    </w:p>
    <w:p w14:paraId="0811DDA5" w14:textId="77777777" w:rsidR="006350D4" w:rsidRPr="00254232" w:rsidRDefault="006350D4" w:rsidP="009A5F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przedłożenie planów do zatwierdzenia zgodnie z ustawą o organizowaniu i prowadzeniu działalności kulturalnej.</w:t>
      </w:r>
    </w:p>
    <w:p w14:paraId="3070C4A8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3.4. Sporządzanie niezbędnych dla bieżącego zarządzania przez Dyrektora instytucji kultury informacji o realizacji planu finansowego.</w:t>
      </w:r>
    </w:p>
    <w:p w14:paraId="71351FF8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3.5. Sporządzanie sprawozdań finansowych z przyznanej dotacji przez organizatora.</w:t>
      </w:r>
    </w:p>
    <w:p w14:paraId="1E185D1D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3.6. Przygotowanie projektu planu finansowego instytucji kultury oraz harmonogramu wydatków.</w:t>
      </w:r>
    </w:p>
    <w:p w14:paraId="27B8EA4B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3.7. Sporządzanie bilansu, prowadzenie sprawozdawczości budżetowej podatkowej instytucji.</w:t>
      </w:r>
    </w:p>
    <w:p w14:paraId="7C010108" w14:textId="7777777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3.8. Dokonywanie wstępnej kontroli zgodności operacji gospodarczych i finansowych z planem finansowym instytucji kultury.</w:t>
      </w:r>
    </w:p>
    <w:p w14:paraId="4D917C2D" w14:textId="750CD2E9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3.9. Dokonywanie wstępnej kontroli kompletności i rzetelności dokumentów dotyczących operacji gospodarczych i finansowych</w:t>
      </w:r>
      <w:r w:rsidR="0087091D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4037D0" w14:textId="6FC31644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Opracowanie projektów dokumentów regulujących organizację rachunkowości w instytucjach kultury.</w:t>
      </w:r>
    </w:p>
    <w:p w14:paraId="2AAA001A" w14:textId="519601B4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Ustalanie procedur w zakresie gromadzenia i wydatkowania środków instytucji według standardów określonych w </w:t>
      </w:r>
      <w:r w:rsidR="0087091D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ustawie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finansach publicznych</w:t>
      </w:r>
      <w:r w:rsidR="0087091D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6D2C19B" w14:textId="6F301357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programu PŁATNIK – sporządzanie, rozliczanie i przesyłanie drogą elektroniczną dokumentacji ZUS.</w:t>
      </w:r>
    </w:p>
    <w:p w14:paraId="6E5A412E" w14:textId="462504BF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Sporządzanie 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sprawozdań finansowych do ZUS i US oraz innych sprawozdań wymaganych odrębnymi przepisami.</w:t>
      </w:r>
    </w:p>
    <w:p w14:paraId="178374CE" w14:textId="02FE48CF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Nadzorowanie i realizacja umów cywilnoprawnych oraz prowadzenie ich obsługi księgowej.</w:t>
      </w:r>
    </w:p>
    <w:p w14:paraId="2924B650" w14:textId="43388942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Należyte przechowywanie i zabezpieczanie dokumentów finansowo-księgowych.</w:t>
      </w:r>
    </w:p>
    <w:p w14:paraId="0072ECBD" w14:textId="0B2B3E73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Prowadzenie ewidencji księgowej wyposażenia, sprzętu oraz innych wartości rzeczowych nie stanowiących środków trwałych i ich umorzenia zgodnie z obowiązującymi przepisami.</w:t>
      </w:r>
    </w:p>
    <w:p w14:paraId="53F0C1AF" w14:textId="5BBC7E2E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Tworzenie planu kont, instrukcji obiegu dokumentów, instrukcji kasowej, instrukcji inwentaryzacji i innych zarządzeń wewnętrznych regulujących funkcjonowanie gospodarki finansowej instytucji kultury.</w:t>
      </w:r>
    </w:p>
    <w:p w14:paraId="56434B2A" w14:textId="113C2A43" w:rsidR="006350D4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Windykacja należności.</w:t>
      </w:r>
    </w:p>
    <w:p w14:paraId="6C9F368B" w14:textId="25149432" w:rsidR="0087091D" w:rsidRPr="00254232" w:rsidRDefault="0087091D" w:rsidP="0087091D">
      <w:pPr>
        <w:pStyle w:val="Akapitzlist"/>
        <w:widowControl w:val="0"/>
        <w:ind w:left="284" w:hanging="284"/>
        <w:jc w:val="both"/>
      </w:pPr>
      <w:r w:rsidRPr="00254232">
        <w:t xml:space="preserve">3.19. ewidencja analityczna i syntetyczna w zakresie podatku VAT </w:t>
      </w:r>
      <w:proofErr w:type="spellStart"/>
      <w:r w:rsidRPr="00254232">
        <w:t>CKiP</w:t>
      </w:r>
      <w:proofErr w:type="spellEnd"/>
      <w:r w:rsidRPr="00254232">
        <w:t>, a w szczególności:</w:t>
      </w:r>
    </w:p>
    <w:p w14:paraId="32FC618A" w14:textId="77777777" w:rsidR="0087091D" w:rsidRPr="00254232" w:rsidRDefault="0087091D" w:rsidP="0087091D">
      <w:pPr>
        <w:pStyle w:val="Akapitzlist"/>
        <w:widowControl w:val="0"/>
        <w:ind w:left="709" w:hanging="425"/>
        <w:jc w:val="both"/>
      </w:pPr>
      <w:r w:rsidRPr="00254232">
        <w:t>a)</w:t>
      </w:r>
      <w:r w:rsidRPr="00254232">
        <w:tab/>
        <w:t>wystawianie faktur VAT z tytułu przychodów podlegających opodatkowaniu podatkiem VAT zgodnie z ustawą o podatku VAT;</w:t>
      </w:r>
    </w:p>
    <w:p w14:paraId="1736CC78" w14:textId="77777777" w:rsidR="0087091D" w:rsidRPr="00254232" w:rsidRDefault="0087091D" w:rsidP="0087091D">
      <w:pPr>
        <w:pStyle w:val="Akapitzlist"/>
        <w:widowControl w:val="0"/>
        <w:ind w:left="709" w:hanging="425"/>
        <w:jc w:val="both"/>
      </w:pPr>
      <w:r w:rsidRPr="00254232">
        <w:t>b)</w:t>
      </w:r>
      <w:r w:rsidRPr="00254232">
        <w:tab/>
        <w:t>prowadzenie rejestrów zakupów i sprzedaży towarów i usług objętych ustawą o podatku VAT;</w:t>
      </w:r>
    </w:p>
    <w:p w14:paraId="2C4EC933" w14:textId="77777777" w:rsidR="0087091D" w:rsidRPr="00254232" w:rsidRDefault="0087091D" w:rsidP="0087091D">
      <w:pPr>
        <w:pStyle w:val="Akapitzlist"/>
        <w:widowControl w:val="0"/>
        <w:ind w:left="709" w:hanging="425"/>
        <w:jc w:val="both"/>
      </w:pPr>
      <w:r w:rsidRPr="00254232">
        <w:t>c)</w:t>
      </w:r>
      <w:r w:rsidRPr="00254232">
        <w:tab/>
        <w:t>systematyczna kontrola wpływu  przychodów podlegających opodatkowaniu podatkiem VAT w celu terminowego wystawienia faktur VAT;</w:t>
      </w:r>
    </w:p>
    <w:p w14:paraId="65896671" w14:textId="77777777" w:rsidR="0087091D" w:rsidRPr="00254232" w:rsidRDefault="0087091D" w:rsidP="0087091D">
      <w:pPr>
        <w:pStyle w:val="Akapitzlist"/>
        <w:widowControl w:val="0"/>
        <w:ind w:left="709" w:hanging="425"/>
        <w:jc w:val="both"/>
      </w:pPr>
      <w:r w:rsidRPr="00254232">
        <w:t>d)</w:t>
      </w:r>
      <w:r w:rsidRPr="00254232">
        <w:tab/>
        <w:t>ewidencja księgowa deklaracji VAT ;</w:t>
      </w:r>
    </w:p>
    <w:p w14:paraId="632BF0BD" w14:textId="77777777" w:rsidR="0087091D" w:rsidRPr="00254232" w:rsidRDefault="0087091D" w:rsidP="0087091D">
      <w:pPr>
        <w:pStyle w:val="Akapitzlist"/>
        <w:widowControl w:val="0"/>
        <w:ind w:left="709" w:hanging="425"/>
        <w:jc w:val="both"/>
      </w:pPr>
      <w:r w:rsidRPr="00254232">
        <w:lastRenderedPageBreak/>
        <w:t>e)</w:t>
      </w:r>
      <w:r w:rsidRPr="00254232">
        <w:tab/>
        <w:t>comiesięczne rozliczanie podatku VAT, sporządzanie deklaracji podatkowej, JPK oraz pilnowanie terminowości składania deklaracji i płatności podatku VAT do Urzędu Skarbowego;</w:t>
      </w:r>
    </w:p>
    <w:p w14:paraId="27BF6DE2" w14:textId="77777777" w:rsidR="0087091D" w:rsidRPr="00254232" w:rsidRDefault="0087091D" w:rsidP="0087091D">
      <w:pPr>
        <w:pStyle w:val="Akapitzlist"/>
        <w:widowControl w:val="0"/>
        <w:ind w:left="709" w:hanging="425"/>
        <w:jc w:val="both"/>
      </w:pPr>
      <w:r w:rsidRPr="00254232">
        <w:t>f)</w:t>
      </w:r>
      <w:r w:rsidRPr="00254232">
        <w:tab/>
        <w:t>współpraca z Urzędem Skarbowym w zakresie rozliczeń podatku VAT.</w:t>
      </w:r>
    </w:p>
    <w:p w14:paraId="75E74E2A" w14:textId="77777777" w:rsidR="0087091D" w:rsidRPr="00254232" w:rsidRDefault="0087091D" w:rsidP="0087091D">
      <w:pPr>
        <w:pStyle w:val="Akapitzlist"/>
        <w:widowControl w:val="0"/>
        <w:ind w:left="709" w:hanging="425"/>
        <w:jc w:val="both"/>
      </w:pPr>
    </w:p>
    <w:p w14:paraId="45AEA402" w14:textId="5F9DFF2D" w:rsidR="0087091D" w:rsidRPr="00254232" w:rsidRDefault="0087091D" w:rsidP="0087091D">
      <w:pPr>
        <w:widowControl w:val="0"/>
        <w:ind w:left="284" w:hanging="284"/>
        <w:jc w:val="both"/>
        <w:rPr>
          <w:rFonts w:ascii="Times New Roman" w:hAnsi="Times New Roman" w:cs="Times New Roman"/>
          <w:bCs/>
        </w:rPr>
      </w:pPr>
      <w:r w:rsidRPr="00254232">
        <w:rPr>
          <w:rFonts w:ascii="Times New Roman" w:hAnsi="Times New Roman" w:cs="Times New Roman"/>
          <w:bCs/>
        </w:rPr>
        <w:t>3.20</w:t>
      </w:r>
      <w:r w:rsidRPr="00254232">
        <w:rPr>
          <w:rFonts w:ascii="Times New Roman" w:hAnsi="Times New Roman" w:cs="Times New Roman"/>
          <w:bCs/>
        </w:rPr>
        <w:tab/>
        <w:t xml:space="preserve">ewidencjonowanie majątku </w:t>
      </w:r>
      <w:proofErr w:type="spellStart"/>
      <w:r w:rsidRPr="00254232">
        <w:rPr>
          <w:rFonts w:ascii="Times New Roman" w:hAnsi="Times New Roman" w:cs="Times New Roman"/>
          <w:bCs/>
        </w:rPr>
        <w:t>CKiP</w:t>
      </w:r>
      <w:proofErr w:type="spellEnd"/>
      <w:r w:rsidRPr="00254232">
        <w:rPr>
          <w:rFonts w:ascii="Times New Roman" w:hAnsi="Times New Roman" w:cs="Times New Roman"/>
          <w:bCs/>
        </w:rPr>
        <w:t>, a w szczególności :</w:t>
      </w:r>
    </w:p>
    <w:p w14:paraId="57D6B937" w14:textId="77777777" w:rsidR="0087091D" w:rsidRPr="00254232" w:rsidRDefault="0087091D" w:rsidP="0087091D">
      <w:pPr>
        <w:pStyle w:val="Akapitzlist"/>
        <w:widowControl w:val="0"/>
        <w:numPr>
          <w:ilvl w:val="0"/>
          <w:numId w:val="8"/>
        </w:numPr>
        <w:jc w:val="both"/>
      </w:pPr>
      <w:r w:rsidRPr="00254232">
        <w:t>opisywanie na fakturach dotyczących zakupów składników majątkowych i dokonywanie na bieżąco oznakowania środków trwałych;</w:t>
      </w:r>
    </w:p>
    <w:p w14:paraId="638C60AC" w14:textId="77777777" w:rsidR="0087091D" w:rsidRPr="00254232" w:rsidRDefault="0087091D" w:rsidP="0087091D">
      <w:pPr>
        <w:pStyle w:val="Akapitzlist"/>
        <w:widowControl w:val="0"/>
        <w:numPr>
          <w:ilvl w:val="0"/>
          <w:numId w:val="8"/>
        </w:numPr>
        <w:jc w:val="both"/>
      </w:pPr>
      <w:r w:rsidRPr="00254232">
        <w:t>prowadzenie ewidencji księgowej środków trwałych, pozostałych środków trwałych i niematerialnych wartości prawnych odrębnie metodą komputerową w elektronicznej ewidencji Środków Trwałych (ŚT);</w:t>
      </w:r>
    </w:p>
    <w:p w14:paraId="1B65A3B1" w14:textId="77777777" w:rsidR="0087091D" w:rsidRPr="00254232" w:rsidRDefault="0087091D" w:rsidP="0087091D">
      <w:pPr>
        <w:pStyle w:val="Akapitzlist"/>
        <w:widowControl w:val="0"/>
        <w:numPr>
          <w:ilvl w:val="0"/>
          <w:numId w:val="8"/>
        </w:numPr>
        <w:jc w:val="both"/>
      </w:pPr>
      <w:r w:rsidRPr="00254232">
        <w:t xml:space="preserve">prowadzenie ewidencji pozabilansowej środków rzeczowych o niskiej wartości dla </w:t>
      </w:r>
      <w:proofErr w:type="spellStart"/>
      <w:r w:rsidRPr="00254232">
        <w:t>CKiP</w:t>
      </w:r>
      <w:proofErr w:type="spellEnd"/>
      <w:r w:rsidRPr="00254232">
        <w:t>;</w:t>
      </w:r>
    </w:p>
    <w:p w14:paraId="254584C9" w14:textId="77777777" w:rsidR="0087091D" w:rsidRPr="00254232" w:rsidRDefault="0087091D" w:rsidP="0087091D">
      <w:pPr>
        <w:pStyle w:val="Akapitzlist"/>
        <w:widowControl w:val="0"/>
        <w:numPr>
          <w:ilvl w:val="0"/>
          <w:numId w:val="8"/>
        </w:numPr>
        <w:jc w:val="both"/>
      </w:pPr>
      <w:r w:rsidRPr="00254232">
        <w:t>dokonywanie aktualizacji i naliczanie umorzeń środków trwałych zgodnie z przepisami w tym zakresie;</w:t>
      </w:r>
    </w:p>
    <w:p w14:paraId="7703D16F" w14:textId="77777777" w:rsidR="0087091D" w:rsidRPr="00254232" w:rsidRDefault="0087091D" w:rsidP="0087091D">
      <w:pPr>
        <w:pStyle w:val="Akapitzlist"/>
        <w:widowControl w:val="0"/>
        <w:numPr>
          <w:ilvl w:val="0"/>
          <w:numId w:val="8"/>
        </w:numPr>
        <w:jc w:val="both"/>
      </w:pPr>
      <w:r w:rsidRPr="00254232">
        <w:t xml:space="preserve">uzgadnianie kont księgowych syntetycznych z analityką dotyczących ewidencji majątku </w:t>
      </w:r>
      <w:proofErr w:type="spellStart"/>
      <w:r w:rsidRPr="00254232">
        <w:t>CKiP</w:t>
      </w:r>
      <w:proofErr w:type="spellEnd"/>
      <w:r w:rsidRPr="00254232">
        <w:t xml:space="preserve"> oraz sporządzanie sprawozdań o środkach trwałych;</w:t>
      </w:r>
    </w:p>
    <w:p w14:paraId="688674ED" w14:textId="77777777" w:rsidR="0087091D" w:rsidRPr="00254232" w:rsidRDefault="0087091D" w:rsidP="0087091D">
      <w:pPr>
        <w:pStyle w:val="Akapitzlist"/>
        <w:widowControl w:val="0"/>
        <w:numPr>
          <w:ilvl w:val="0"/>
          <w:numId w:val="8"/>
        </w:numPr>
        <w:jc w:val="both"/>
      </w:pPr>
      <w:r w:rsidRPr="00254232">
        <w:t xml:space="preserve">sporządzenie informacji o stanie mienia komunalnego </w:t>
      </w:r>
      <w:proofErr w:type="spellStart"/>
      <w:r w:rsidRPr="00254232">
        <w:t>CKiP</w:t>
      </w:r>
      <w:proofErr w:type="spellEnd"/>
      <w:r w:rsidRPr="00254232">
        <w:t>;</w:t>
      </w:r>
    </w:p>
    <w:p w14:paraId="19870A34" w14:textId="0A00E4F1" w:rsidR="0087091D" w:rsidRPr="00254232" w:rsidRDefault="0087091D" w:rsidP="0087091D">
      <w:pPr>
        <w:pStyle w:val="Akapitzlist"/>
        <w:widowControl w:val="0"/>
        <w:numPr>
          <w:ilvl w:val="0"/>
          <w:numId w:val="8"/>
        </w:numPr>
        <w:jc w:val="both"/>
        <w:rPr>
          <w:bCs/>
        </w:rPr>
      </w:pPr>
      <w:r w:rsidRPr="00254232">
        <w:rPr>
          <w:bCs/>
        </w:rPr>
        <w:t xml:space="preserve">rozliczanie inwentaryzacji składników majątkowych </w:t>
      </w:r>
      <w:proofErr w:type="spellStart"/>
      <w:r w:rsidRPr="00254232">
        <w:rPr>
          <w:bCs/>
        </w:rPr>
        <w:t>CKiP</w:t>
      </w:r>
      <w:proofErr w:type="spellEnd"/>
      <w:r w:rsidRPr="00254232">
        <w:rPr>
          <w:bCs/>
        </w:rPr>
        <w:t>;</w:t>
      </w:r>
    </w:p>
    <w:p w14:paraId="43E120A4" w14:textId="0ABC6A5D" w:rsidR="004D0CF6" w:rsidRPr="00254232" w:rsidRDefault="006350D4" w:rsidP="009A5F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87091D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D0CF6" w:rsidRPr="00254232">
        <w:rPr>
          <w:rFonts w:ascii="Times New Roman" w:hAnsi="Times New Roman" w:cs="Times New Roman"/>
          <w:bCs/>
          <w:sz w:val="24"/>
          <w:szCs w:val="24"/>
        </w:rPr>
        <w:t xml:space="preserve">Sporządzanie i rozliczanie dokumentacji płacowej oraz pochodnych od wynagrodzeń pracowników Centrum Kultury i Promocji Gminy Łososina Dolna   </w:t>
      </w:r>
    </w:p>
    <w:p w14:paraId="124D2FA7" w14:textId="0607AE70" w:rsidR="004D0CF6" w:rsidRPr="00254232" w:rsidRDefault="004D0CF6" w:rsidP="004D0CF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>3.2</w:t>
      </w:r>
      <w:r w:rsidR="0087091D" w:rsidRPr="00254232">
        <w:rPr>
          <w:rFonts w:ascii="Times New Roman" w:hAnsi="Times New Roman" w:cs="Times New Roman"/>
          <w:sz w:val="24"/>
          <w:szCs w:val="24"/>
        </w:rPr>
        <w:t>2</w:t>
      </w:r>
      <w:r w:rsidRPr="00254232">
        <w:rPr>
          <w:rFonts w:ascii="Times New Roman" w:hAnsi="Times New Roman" w:cs="Times New Roman"/>
          <w:sz w:val="24"/>
          <w:szCs w:val="24"/>
        </w:rPr>
        <w:t>.  Sporządzanie list w zakresie wynagrodzenia od umów zleceń, ryczałtów, diet i ekwiwalentów oraz sporządzanie w tym zakresie rocznych rozliczeń do Urzędu Skarbowego;</w:t>
      </w:r>
    </w:p>
    <w:p w14:paraId="3629E546" w14:textId="0FABBB8D" w:rsidR="004D0CF6" w:rsidRPr="00254232" w:rsidRDefault="00ED596C" w:rsidP="009A5F79">
      <w:pPr>
        <w:widowControl w:val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>3.2</w:t>
      </w:r>
      <w:r w:rsidR="0087091D" w:rsidRPr="00254232">
        <w:rPr>
          <w:rFonts w:ascii="Times New Roman" w:hAnsi="Times New Roman" w:cs="Times New Roman"/>
          <w:sz w:val="24"/>
          <w:szCs w:val="24"/>
        </w:rPr>
        <w:t>3</w:t>
      </w:r>
      <w:r w:rsidRPr="00254232">
        <w:rPr>
          <w:rFonts w:ascii="Times New Roman" w:hAnsi="Times New Roman" w:cs="Times New Roman"/>
          <w:sz w:val="24"/>
          <w:szCs w:val="24"/>
        </w:rPr>
        <w:t>.</w:t>
      </w:r>
      <w:r w:rsidR="004D0CF6" w:rsidRPr="00254232">
        <w:rPr>
          <w:rFonts w:ascii="Times New Roman" w:hAnsi="Times New Roman" w:cs="Times New Roman"/>
          <w:sz w:val="24"/>
          <w:szCs w:val="24"/>
        </w:rPr>
        <w:t xml:space="preserve"> </w:t>
      </w:r>
      <w:r w:rsidR="004D0CF6" w:rsidRPr="00254232">
        <w:rPr>
          <w:rFonts w:ascii="Times New Roman" w:hAnsi="Times New Roman" w:cs="Times New Roman"/>
          <w:bCs/>
          <w:sz w:val="24"/>
          <w:szCs w:val="24"/>
        </w:rPr>
        <w:t>z zakresu ustawy o podatku dochodowym od osób fizycznych dla pracowników, a w szczególności :</w:t>
      </w:r>
    </w:p>
    <w:p w14:paraId="004D6C79" w14:textId="77777777" w:rsidR="004D0CF6" w:rsidRPr="00254232" w:rsidRDefault="004D0CF6" w:rsidP="009A5F79">
      <w:pPr>
        <w:pStyle w:val="Akapitzlist"/>
        <w:widowControl w:val="0"/>
        <w:numPr>
          <w:ilvl w:val="0"/>
          <w:numId w:val="4"/>
        </w:numPr>
        <w:jc w:val="both"/>
      </w:pPr>
      <w:r w:rsidRPr="00254232">
        <w:t>kompletowanie wymaganej dokumentacji /oświadczeń/ w zakresie podatku dochodowego od pracowników;</w:t>
      </w:r>
    </w:p>
    <w:p w14:paraId="354720B8" w14:textId="77777777" w:rsidR="004D0CF6" w:rsidRPr="00254232" w:rsidRDefault="004D0CF6" w:rsidP="009A5F79">
      <w:pPr>
        <w:pStyle w:val="Akapitzlist"/>
        <w:widowControl w:val="0"/>
        <w:numPr>
          <w:ilvl w:val="0"/>
          <w:numId w:val="4"/>
        </w:numPr>
        <w:jc w:val="both"/>
      </w:pPr>
      <w:r w:rsidRPr="00254232">
        <w:t>obliczanie zaliczek na podatek dochodowy od wynagrodzeń, świadczeń z ustawy o systemie ubezpieczeń społecznych i wynagrodzeń z tytułu umów zleceń a następnie odprowadzanie ich do Urzędu Skarbowego właściwego według siedziby płatnika;</w:t>
      </w:r>
    </w:p>
    <w:p w14:paraId="04BF069E" w14:textId="77777777" w:rsidR="004D0CF6" w:rsidRPr="00254232" w:rsidRDefault="004D0CF6" w:rsidP="009A5F79">
      <w:pPr>
        <w:pStyle w:val="Akapitzlist"/>
        <w:widowControl w:val="0"/>
        <w:numPr>
          <w:ilvl w:val="0"/>
          <w:numId w:val="4"/>
        </w:numPr>
        <w:jc w:val="both"/>
      </w:pPr>
      <w:r w:rsidRPr="00254232">
        <w:t>współpracowanie z Urzędem Skarbowym w zakresie poboru i rozliczeń podatku dochodowego od osób fizycznych oraz sporządzanie wymaganych w tym zakresie informacji;</w:t>
      </w:r>
    </w:p>
    <w:p w14:paraId="2F6DA01C" w14:textId="77777777" w:rsidR="004D0CF6" w:rsidRPr="00254232" w:rsidRDefault="004D0CF6" w:rsidP="009772CA">
      <w:pPr>
        <w:pStyle w:val="Akapitzlist"/>
        <w:widowControl w:val="0"/>
        <w:numPr>
          <w:ilvl w:val="0"/>
          <w:numId w:val="4"/>
        </w:numPr>
        <w:jc w:val="both"/>
      </w:pPr>
      <w:r w:rsidRPr="00254232">
        <w:t>dokonywanie rocznych obliczeń podatku pracowników i przekazywanie informacji z tego zakresu Urzędowi Skarbowemu i pracownikom;</w:t>
      </w:r>
    </w:p>
    <w:p w14:paraId="1BA41B4E" w14:textId="77777777" w:rsidR="004D0CF6" w:rsidRPr="00254232" w:rsidRDefault="004D0CF6" w:rsidP="009772CA">
      <w:pPr>
        <w:pStyle w:val="Akapitzlist"/>
        <w:widowControl w:val="0"/>
        <w:jc w:val="both"/>
      </w:pPr>
    </w:p>
    <w:p w14:paraId="01B83D9B" w14:textId="1AE7D802" w:rsidR="004D0CF6" w:rsidRPr="00254232" w:rsidRDefault="00ED596C" w:rsidP="009772CA">
      <w:pPr>
        <w:pStyle w:val="Tekstpodstawowy"/>
        <w:ind w:left="284" w:hanging="284"/>
        <w:jc w:val="both"/>
        <w:rPr>
          <w:b/>
          <w:bCs/>
          <w:sz w:val="24"/>
          <w:szCs w:val="24"/>
        </w:rPr>
      </w:pPr>
      <w:r w:rsidRPr="00254232">
        <w:rPr>
          <w:bCs/>
          <w:sz w:val="24"/>
          <w:szCs w:val="24"/>
        </w:rPr>
        <w:t>3.2</w:t>
      </w:r>
      <w:r w:rsidR="0087091D" w:rsidRPr="00254232">
        <w:rPr>
          <w:bCs/>
          <w:sz w:val="24"/>
          <w:szCs w:val="24"/>
        </w:rPr>
        <w:t>4</w:t>
      </w:r>
      <w:r w:rsidRPr="00254232">
        <w:rPr>
          <w:bCs/>
          <w:sz w:val="24"/>
          <w:szCs w:val="24"/>
        </w:rPr>
        <w:t>.</w:t>
      </w:r>
      <w:r w:rsidR="004D0CF6" w:rsidRPr="00254232">
        <w:rPr>
          <w:bCs/>
          <w:sz w:val="24"/>
          <w:szCs w:val="24"/>
        </w:rPr>
        <w:t xml:space="preserve"> z zakresu ustawy o systemie ubezpieczeń społecznych, a w szczególności :</w:t>
      </w:r>
    </w:p>
    <w:p w14:paraId="1420149D" w14:textId="77777777" w:rsidR="004D0CF6" w:rsidRPr="00254232" w:rsidRDefault="004D0CF6" w:rsidP="009772CA">
      <w:pPr>
        <w:pStyle w:val="Akapitzlist"/>
        <w:widowControl w:val="0"/>
        <w:numPr>
          <w:ilvl w:val="0"/>
          <w:numId w:val="5"/>
        </w:numPr>
        <w:jc w:val="both"/>
      </w:pPr>
      <w:r w:rsidRPr="00254232">
        <w:t>zgłaszanie danych i zmian danych płatnika składek;</w:t>
      </w:r>
    </w:p>
    <w:p w14:paraId="2DC39272" w14:textId="77777777" w:rsidR="004D0CF6" w:rsidRPr="00254232" w:rsidRDefault="004D0CF6" w:rsidP="009772CA">
      <w:pPr>
        <w:pStyle w:val="Akapitzlist"/>
        <w:widowControl w:val="0"/>
        <w:numPr>
          <w:ilvl w:val="0"/>
          <w:numId w:val="5"/>
        </w:numPr>
        <w:jc w:val="both"/>
      </w:pPr>
      <w:r w:rsidRPr="00254232">
        <w:t>zgłaszanie do ubezpieczeń pracowników i zleceniobiorców oraz zmian dotyczących osób ubezpieczonych;</w:t>
      </w:r>
    </w:p>
    <w:p w14:paraId="42D5EDDD" w14:textId="77777777" w:rsidR="004D0CF6" w:rsidRPr="00254232" w:rsidRDefault="004D0CF6" w:rsidP="009772CA">
      <w:pPr>
        <w:pStyle w:val="Akapitzlist"/>
        <w:widowControl w:val="0"/>
        <w:numPr>
          <w:ilvl w:val="0"/>
          <w:numId w:val="5"/>
        </w:numPr>
        <w:jc w:val="both"/>
      </w:pPr>
      <w:r w:rsidRPr="00254232">
        <w:t>zgłaszanie danych o pracownikach oraz o członkach ich rodzin dla celów ubezpieczenia zdrowotnego;</w:t>
      </w:r>
    </w:p>
    <w:p w14:paraId="241317F2" w14:textId="77777777" w:rsidR="004D0CF6" w:rsidRPr="00254232" w:rsidRDefault="004D0CF6" w:rsidP="009772CA">
      <w:pPr>
        <w:pStyle w:val="Akapitzlist"/>
        <w:widowControl w:val="0"/>
        <w:numPr>
          <w:ilvl w:val="0"/>
          <w:numId w:val="5"/>
        </w:numPr>
        <w:jc w:val="both"/>
      </w:pPr>
      <w:r w:rsidRPr="00254232">
        <w:t>wyrejestrowywanie z ubezpieczeń oraz zgłaszanie kontynuacji ubezpieczeń;</w:t>
      </w:r>
    </w:p>
    <w:p w14:paraId="0B8A5E88" w14:textId="77777777" w:rsidR="004D0CF6" w:rsidRPr="00254232" w:rsidRDefault="004D0CF6" w:rsidP="009772CA">
      <w:pPr>
        <w:pStyle w:val="Tekstprzypisudolnego"/>
        <w:numPr>
          <w:ilvl w:val="0"/>
          <w:numId w:val="5"/>
        </w:numPr>
        <w:jc w:val="both"/>
        <w:rPr>
          <w:sz w:val="24"/>
          <w:szCs w:val="24"/>
        </w:rPr>
      </w:pPr>
      <w:r w:rsidRPr="00254232">
        <w:rPr>
          <w:sz w:val="24"/>
          <w:szCs w:val="24"/>
        </w:rPr>
        <w:t>sporządzanie przelewów i deklaracji miesięcznych oraz raportów imiennych do ZUS;</w:t>
      </w:r>
    </w:p>
    <w:p w14:paraId="5659430C" w14:textId="77777777" w:rsidR="004D0CF6" w:rsidRPr="00254232" w:rsidRDefault="004D0CF6" w:rsidP="009772CA">
      <w:pPr>
        <w:pStyle w:val="Akapitzlist"/>
        <w:widowControl w:val="0"/>
        <w:numPr>
          <w:ilvl w:val="0"/>
          <w:numId w:val="5"/>
        </w:numPr>
        <w:jc w:val="both"/>
      </w:pPr>
      <w:r w:rsidRPr="00254232">
        <w:t>współpracowanie z Zakładem Ubezpieczeń Społecznych  w zakresie poboru i rozliczeń składek ZUS;</w:t>
      </w:r>
    </w:p>
    <w:p w14:paraId="396E13AD" w14:textId="77777777" w:rsidR="004D0CF6" w:rsidRPr="00254232" w:rsidRDefault="004D0CF6" w:rsidP="009772CA">
      <w:pPr>
        <w:pStyle w:val="Akapitzlist"/>
        <w:widowControl w:val="0"/>
        <w:jc w:val="both"/>
      </w:pPr>
    </w:p>
    <w:p w14:paraId="4EF5B867" w14:textId="51425E0F" w:rsidR="004D0CF6" w:rsidRPr="00254232" w:rsidRDefault="00ED596C" w:rsidP="009772CA">
      <w:pPr>
        <w:pStyle w:val="Tekstprzypisudolnego"/>
        <w:ind w:left="284" w:hanging="284"/>
        <w:jc w:val="both"/>
        <w:rPr>
          <w:bCs/>
          <w:sz w:val="24"/>
          <w:szCs w:val="24"/>
        </w:rPr>
      </w:pPr>
      <w:r w:rsidRPr="00254232">
        <w:rPr>
          <w:bCs/>
          <w:sz w:val="24"/>
          <w:szCs w:val="24"/>
        </w:rPr>
        <w:t>3.2</w:t>
      </w:r>
      <w:r w:rsidR="0087091D" w:rsidRPr="00254232">
        <w:rPr>
          <w:bCs/>
          <w:sz w:val="24"/>
          <w:szCs w:val="24"/>
        </w:rPr>
        <w:t>5</w:t>
      </w:r>
      <w:r w:rsidRPr="00254232">
        <w:rPr>
          <w:bCs/>
          <w:sz w:val="24"/>
          <w:szCs w:val="24"/>
        </w:rPr>
        <w:t>.</w:t>
      </w:r>
      <w:r w:rsidR="004D0CF6" w:rsidRPr="00254232">
        <w:rPr>
          <w:bCs/>
          <w:sz w:val="24"/>
          <w:szCs w:val="24"/>
        </w:rPr>
        <w:t xml:space="preserve"> z zakresu grupowego ubezpieczenia dobrowolnego pracowników, a w szczególności:</w:t>
      </w:r>
    </w:p>
    <w:p w14:paraId="43B0181E" w14:textId="77777777" w:rsidR="004D0CF6" w:rsidRPr="00254232" w:rsidRDefault="004D0CF6" w:rsidP="009772CA">
      <w:pPr>
        <w:pStyle w:val="Tekstprzypisudolnego"/>
        <w:numPr>
          <w:ilvl w:val="0"/>
          <w:numId w:val="6"/>
        </w:numPr>
        <w:jc w:val="both"/>
        <w:rPr>
          <w:sz w:val="24"/>
          <w:szCs w:val="24"/>
        </w:rPr>
      </w:pPr>
      <w:r w:rsidRPr="00254232">
        <w:rPr>
          <w:sz w:val="24"/>
          <w:szCs w:val="24"/>
        </w:rPr>
        <w:t>sporządzanie deklaracji przystąpienia lub rezygnacji pracowników w zakresie ubezpieczenia grupowego;</w:t>
      </w:r>
    </w:p>
    <w:p w14:paraId="559A026D" w14:textId="77777777" w:rsidR="004D0CF6" w:rsidRPr="00254232" w:rsidRDefault="004D0CF6" w:rsidP="009772CA">
      <w:pPr>
        <w:pStyle w:val="Tekstprzypisudolnego"/>
        <w:numPr>
          <w:ilvl w:val="0"/>
          <w:numId w:val="6"/>
        </w:numPr>
        <w:jc w:val="both"/>
        <w:rPr>
          <w:sz w:val="24"/>
          <w:szCs w:val="24"/>
        </w:rPr>
      </w:pPr>
      <w:r w:rsidRPr="00254232">
        <w:rPr>
          <w:sz w:val="24"/>
          <w:szCs w:val="24"/>
        </w:rPr>
        <w:t>przygotowanie dokumentacji roszczeniowych (m.in. z tytułu zgonu, urodzenia dziecka, zdarzenia medycznego);</w:t>
      </w:r>
    </w:p>
    <w:p w14:paraId="105BED09" w14:textId="77777777" w:rsidR="004D0CF6" w:rsidRPr="00254232" w:rsidRDefault="004D0CF6" w:rsidP="009772CA">
      <w:pPr>
        <w:pStyle w:val="Tekstprzypisudolnego"/>
        <w:numPr>
          <w:ilvl w:val="0"/>
          <w:numId w:val="6"/>
        </w:numPr>
        <w:jc w:val="both"/>
        <w:rPr>
          <w:sz w:val="24"/>
          <w:szCs w:val="24"/>
        </w:rPr>
      </w:pPr>
      <w:r w:rsidRPr="00254232">
        <w:rPr>
          <w:sz w:val="24"/>
          <w:szCs w:val="24"/>
        </w:rPr>
        <w:t>sporządzanie deklaracji i przelewów ubezpieczenia pracowników;</w:t>
      </w:r>
    </w:p>
    <w:p w14:paraId="31A13927" w14:textId="77777777" w:rsidR="004D0CF6" w:rsidRPr="00254232" w:rsidRDefault="004D0CF6" w:rsidP="009772CA">
      <w:pPr>
        <w:pStyle w:val="Tekstprzypisudolnego"/>
        <w:numPr>
          <w:ilvl w:val="0"/>
          <w:numId w:val="6"/>
        </w:numPr>
        <w:jc w:val="both"/>
        <w:rPr>
          <w:sz w:val="24"/>
          <w:szCs w:val="24"/>
        </w:rPr>
      </w:pPr>
      <w:r w:rsidRPr="00254232">
        <w:rPr>
          <w:sz w:val="24"/>
          <w:szCs w:val="24"/>
        </w:rPr>
        <w:t>uzgadnianie sald w zakresie ubezpieczenia grupowego;</w:t>
      </w:r>
    </w:p>
    <w:p w14:paraId="111A6091" w14:textId="77777777" w:rsidR="004D0CF6" w:rsidRPr="00254232" w:rsidRDefault="004D0CF6" w:rsidP="00254232">
      <w:pPr>
        <w:pStyle w:val="Tekstprzypisudolnego"/>
        <w:jc w:val="both"/>
        <w:rPr>
          <w:sz w:val="24"/>
          <w:szCs w:val="24"/>
        </w:rPr>
      </w:pPr>
    </w:p>
    <w:p w14:paraId="3BF75485" w14:textId="1D80B7E6" w:rsidR="004D0CF6" w:rsidRPr="00254232" w:rsidRDefault="00ED596C" w:rsidP="009772CA">
      <w:pPr>
        <w:widowControl w:val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232">
        <w:rPr>
          <w:rFonts w:ascii="Times New Roman" w:hAnsi="Times New Roman" w:cs="Times New Roman"/>
          <w:bCs/>
          <w:sz w:val="24"/>
          <w:szCs w:val="24"/>
        </w:rPr>
        <w:t>3.2</w:t>
      </w:r>
      <w:r w:rsidR="0087091D" w:rsidRPr="00254232">
        <w:rPr>
          <w:rFonts w:ascii="Times New Roman" w:hAnsi="Times New Roman" w:cs="Times New Roman"/>
          <w:bCs/>
          <w:sz w:val="24"/>
          <w:szCs w:val="24"/>
        </w:rPr>
        <w:t>6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0CF6" w:rsidRPr="00254232">
        <w:rPr>
          <w:rFonts w:ascii="Times New Roman" w:hAnsi="Times New Roman" w:cs="Times New Roman"/>
          <w:bCs/>
          <w:sz w:val="24"/>
          <w:szCs w:val="24"/>
        </w:rPr>
        <w:t>z zakresu ustawy o rehabilitacji zawodowej i społecznej oraz zatrudnienia osób niepełnosprawnych, a w szczególności:</w:t>
      </w:r>
    </w:p>
    <w:p w14:paraId="1A7254DA" w14:textId="77777777" w:rsidR="004D0CF6" w:rsidRPr="00254232" w:rsidRDefault="004D0CF6" w:rsidP="009772CA">
      <w:pPr>
        <w:pStyle w:val="Akapitzlist"/>
        <w:widowControl w:val="0"/>
        <w:numPr>
          <w:ilvl w:val="0"/>
          <w:numId w:val="7"/>
        </w:numPr>
        <w:ind w:left="851" w:hanging="425"/>
        <w:jc w:val="both"/>
        <w:rPr>
          <w:bCs/>
        </w:rPr>
      </w:pPr>
      <w:r w:rsidRPr="00254232">
        <w:rPr>
          <w:bCs/>
        </w:rPr>
        <w:t>prowadzenie niezbędnej dokumentacji w zakresie wpłat PFRON;</w:t>
      </w:r>
    </w:p>
    <w:p w14:paraId="2F2DDD34" w14:textId="77777777" w:rsidR="004D0CF6" w:rsidRPr="00254232" w:rsidRDefault="004D0CF6" w:rsidP="009772CA">
      <w:pPr>
        <w:pStyle w:val="Akapitzlist"/>
        <w:widowControl w:val="0"/>
        <w:numPr>
          <w:ilvl w:val="0"/>
          <w:numId w:val="7"/>
        </w:numPr>
        <w:ind w:left="851" w:hanging="425"/>
        <w:jc w:val="both"/>
        <w:rPr>
          <w:bCs/>
        </w:rPr>
      </w:pPr>
      <w:r w:rsidRPr="00254232">
        <w:rPr>
          <w:bCs/>
        </w:rPr>
        <w:t>sporządzanie przelewów oraz informacji miesięcznej i rocznej;</w:t>
      </w:r>
    </w:p>
    <w:p w14:paraId="0D8BDB9A" w14:textId="77777777" w:rsidR="004D0CF6" w:rsidRPr="00254232" w:rsidRDefault="004D0CF6" w:rsidP="009772CA">
      <w:pPr>
        <w:pStyle w:val="Akapitzlist"/>
        <w:widowControl w:val="0"/>
        <w:ind w:left="851"/>
        <w:jc w:val="both"/>
        <w:rPr>
          <w:bCs/>
        </w:rPr>
      </w:pPr>
      <w:r w:rsidRPr="00254232">
        <w:rPr>
          <w:bCs/>
        </w:rPr>
        <w:t xml:space="preserve"> </w:t>
      </w:r>
    </w:p>
    <w:p w14:paraId="49744FE7" w14:textId="398EA69C" w:rsidR="004D0CF6" w:rsidRPr="00254232" w:rsidRDefault="00ED596C" w:rsidP="009772CA">
      <w:pPr>
        <w:widowControl w:val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232">
        <w:rPr>
          <w:rFonts w:ascii="Times New Roman" w:hAnsi="Times New Roman" w:cs="Times New Roman"/>
          <w:bCs/>
          <w:sz w:val="24"/>
          <w:szCs w:val="24"/>
        </w:rPr>
        <w:t>3.2</w:t>
      </w:r>
      <w:r w:rsidR="0087091D" w:rsidRPr="00254232">
        <w:rPr>
          <w:rFonts w:ascii="Times New Roman" w:hAnsi="Times New Roman" w:cs="Times New Roman"/>
          <w:bCs/>
          <w:sz w:val="24"/>
          <w:szCs w:val="24"/>
        </w:rPr>
        <w:t>7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0CF6" w:rsidRPr="00254232">
        <w:rPr>
          <w:rFonts w:ascii="Times New Roman" w:hAnsi="Times New Roman" w:cs="Times New Roman"/>
          <w:bCs/>
          <w:sz w:val="24"/>
          <w:szCs w:val="24"/>
        </w:rPr>
        <w:t>sporządzanie obowiązujących sprawozdań statystycznych z wykonania funduszu płac do GUS;</w:t>
      </w:r>
    </w:p>
    <w:p w14:paraId="02A02730" w14:textId="3065FE71" w:rsidR="004D0CF6" w:rsidRPr="00254232" w:rsidRDefault="00ED596C" w:rsidP="009772C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bCs/>
          <w:sz w:val="24"/>
          <w:szCs w:val="24"/>
        </w:rPr>
        <w:t>3.2</w:t>
      </w:r>
      <w:r w:rsidR="0087091D" w:rsidRPr="00254232">
        <w:rPr>
          <w:rFonts w:ascii="Times New Roman" w:hAnsi="Times New Roman" w:cs="Times New Roman"/>
          <w:bCs/>
          <w:sz w:val="24"/>
          <w:szCs w:val="24"/>
        </w:rPr>
        <w:t>8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0CF6" w:rsidRPr="00254232">
        <w:rPr>
          <w:rFonts w:ascii="Times New Roman" w:hAnsi="Times New Roman" w:cs="Times New Roman"/>
          <w:bCs/>
          <w:sz w:val="24"/>
          <w:szCs w:val="24"/>
        </w:rPr>
        <w:t>w</w:t>
      </w:r>
      <w:r w:rsidR="004D0CF6" w:rsidRPr="00254232">
        <w:rPr>
          <w:rFonts w:ascii="Times New Roman" w:hAnsi="Times New Roman" w:cs="Times New Roman"/>
          <w:sz w:val="24"/>
          <w:szCs w:val="24"/>
        </w:rPr>
        <w:t>ydawanie zaświadczeń w oparciu o posiadaną dokumentację płacową;</w:t>
      </w:r>
    </w:p>
    <w:p w14:paraId="550C0A11" w14:textId="77777777" w:rsidR="004D0CF6" w:rsidRPr="00254232" w:rsidRDefault="004D0CF6" w:rsidP="009772CA">
      <w:pPr>
        <w:pStyle w:val="Akapitzlist"/>
        <w:widowControl w:val="0"/>
        <w:jc w:val="both"/>
        <w:rPr>
          <w:bCs/>
        </w:rPr>
      </w:pPr>
    </w:p>
    <w:p w14:paraId="49EB1FC5" w14:textId="2ABC0702" w:rsidR="004D0CF6" w:rsidRPr="00254232" w:rsidRDefault="00ED596C" w:rsidP="009772C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bCs/>
          <w:sz w:val="24"/>
          <w:szCs w:val="24"/>
        </w:rPr>
        <w:t>3.2</w:t>
      </w:r>
      <w:r w:rsidR="0087091D" w:rsidRPr="00254232">
        <w:rPr>
          <w:rFonts w:ascii="Times New Roman" w:hAnsi="Times New Roman" w:cs="Times New Roman"/>
          <w:bCs/>
          <w:sz w:val="24"/>
          <w:szCs w:val="24"/>
        </w:rPr>
        <w:t>9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0CF6" w:rsidRPr="00254232">
        <w:rPr>
          <w:rFonts w:ascii="Times New Roman" w:hAnsi="Times New Roman" w:cs="Times New Roman"/>
          <w:bCs/>
          <w:sz w:val="24"/>
          <w:szCs w:val="24"/>
        </w:rPr>
        <w:t>prowadzenie ewidencji zaangażowania funduszu płac, umów zleceń i składek na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CF6" w:rsidRPr="00254232">
        <w:rPr>
          <w:rFonts w:ascii="Times New Roman" w:hAnsi="Times New Roman" w:cs="Times New Roman"/>
          <w:bCs/>
          <w:sz w:val="24"/>
          <w:szCs w:val="24"/>
        </w:rPr>
        <w:t>ubezpieczenie społeczne w zakresie wynagrodzeń pracowników.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CF6" w:rsidRPr="00254232">
        <w:rPr>
          <w:rFonts w:ascii="Times New Roman" w:hAnsi="Times New Roman" w:cs="Times New Roman"/>
          <w:sz w:val="24"/>
          <w:szCs w:val="24"/>
        </w:rPr>
        <w:t>Stała analiza wynagrodzeń w klasyfikacji budżetowej i kontrolowanie wysokości planu do faktycznych wypłat wynagrodzeń i poziomu zaangażowania;</w:t>
      </w:r>
    </w:p>
    <w:p w14:paraId="159E5430" w14:textId="02961226" w:rsidR="004D0CF6" w:rsidRDefault="00ED596C" w:rsidP="009772CA">
      <w:pPr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bCs/>
          <w:sz w:val="24"/>
          <w:szCs w:val="24"/>
        </w:rPr>
        <w:t>3.</w:t>
      </w:r>
      <w:r w:rsidR="0087091D" w:rsidRPr="00254232">
        <w:rPr>
          <w:rFonts w:ascii="Times New Roman" w:hAnsi="Times New Roman" w:cs="Times New Roman"/>
          <w:bCs/>
          <w:sz w:val="24"/>
          <w:szCs w:val="24"/>
        </w:rPr>
        <w:t>30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0CF6" w:rsidRPr="00254232">
        <w:rPr>
          <w:rFonts w:ascii="Times New Roman" w:hAnsi="Times New Roman" w:cs="Times New Roman"/>
          <w:sz w:val="24"/>
          <w:szCs w:val="24"/>
        </w:rPr>
        <w:t>obsługa Pracowniczych Planów Kapitałowych;</w:t>
      </w:r>
    </w:p>
    <w:p w14:paraId="22AAE136" w14:textId="2ED4E118" w:rsidR="0034027E" w:rsidRDefault="0034027E" w:rsidP="00977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3.31. prowadzenie i obsługa archiwum zakładowego;</w:t>
      </w:r>
    </w:p>
    <w:p w14:paraId="2FDBEC07" w14:textId="33977A74" w:rsidR="0034027E" w:rsidRPr="00254232" w:rsidRDefault="0034027E" w:rsidP="00977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3.32. prowadzenie spraw kadrowych, dokumentacji pracowniczej;</w:t>
      </w:r>
    </w:p>
    <w:p w14:paraId="6A3EED38" w14:textId="4E07D255" w:rsidR="0087091D" w:rsidRPr="00254232" w:rsidRDefault="0087091D" w:rsidP="009772CA">
      <w:pPr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>3.3</w:t>
      </w:r>
      <w:r w:rsidR="0034027E">
        <w:rPr>
          <w:rFonts w:ascii="Times New Roman" w:hAnsi="Times New Roman" w:cs="Times New Roman"/>
          <w:sz w:val="24"/>
          <w:szCs w:val="24"/>
        </w:rPr>
        <w:t>3</w:t>
      </w:r>
      <w:r w:rsidRPr="00254232">
        <w:rPr>
          <w:rFonts w:ascii="Times New Roman" w:hAnsi="Times New Roman" w:cs="Times New Roman"/>
          <w:sz w:val="24"/>
          <w:szCs w:val="24"/>
        </w:rPr>
        <w:t>. sporządzanie rozliczeń odpisów na zakładowy fundusz świadczeń socjalnych</w:t>
      </w:r>
      <w:r w:rsidR="00254232" w:rsidRPr="00254232">
        <w:rPr>
          <w:rFonts w:ascii="Times New Roman" w:hAnsi="Times New Roman" w:cs="Times New Roman"/>
          <w:sz w:val="24"/>
          <w:szCs w:val="24"/>
        </w:rPr>
        <w:t>, planu i sprawozdania funduszu, przekazywanie naliczonych odpisów</w:t>
      </w:r>
      <w:r w:rsidR="00254232">
        <w:rPr>
          <w:rFonts w:ascii="Times New Roman" w:hAnsi="Times New Roman" w:cs="Times New Roman"/>
          <w:sz w:val="24"/>
          <w:szCs w:val="24"/>
        </w:rPr>
        <w:t xml:space="preserve"> </w:t>
      </w:r>
      <w:r w:rsidR="00254232" w:rsidRPr="00254232">
        <w:rPr>
          <w:rFonts w:ascii="Times New Roman" w:hAnsi="Times New Roman" w:cs="Times New Roman"/>
          <w:sz w:val="24"/>
          <w:szCs w:val="24"/>
        </w:rPr>
        <w:t>oraz nadzorowanie prawidłowości potrąceń i kontrolowanie zgodności wydatków z regulaminem i przepisami prawa;</w:t>
      </w:r>
    </w:p>
    <w:p w14:paraId="037D50FB" w14:textId="761CB913" w:rsidR="006350D4" w:rsidRPr="00254232" w:rsidRDefault="00ED596C" w:rsidP="009772CA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4232">
        <w:rPr>
          <w:rFonts w:ascii="Times New Roman" w:hAnsi="Times New Roman" w:cs="Times New Roman"/>
          <w:sz w:val="24"/>
          <w:szCs w:val="24"/>
        </w:rPr>
        <w:t>3.</w:t>
      </w:r>
      <w:r w:rsidR="0034027E">
        <w:rPr>
          <w:rFonts w:ascii="Times New Roman" w:hAnsi="Times New Roman" w:cs="Times New Roman"/>
          <w:sz w:val="24"/>
          <w:szCs w:val="24"/>
        </w:rPr>
        <w:t>34</w:t>
      </w:r>
      <w:r w:rsidRPr="00254232">
        <w:rPr>
          <w:rFonts w:ascii="Times New Roman" w:hAnsi="Times New Roman" w:cs="Times New Roman"/>
          <w:sz w:val="24"/>
          <w:szCs w:val="24"/>
        </w:rPr>
        <w:t>.</w:t>
      </w:r>
      <w:r w:rsidRPr="00254232">
        <w:rPr>
          <w:rFonts w:ascii="Times New Roman" w:hAnsi="Times New Roman" w:cs="Times New Roman"/>
        </w:rPr>
        <w:t xml:space="preserve"> 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innych nie wymienionych wyżej zadań, które z mocy prawa lub</w:t>
      </w:r>
      <w:r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wewnętrznych</w:t>
      </w:r>
      <w:r w:rsidR="00254232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D0CF6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wydanych przez dyrektora jednostki należą do kompetencji głównego księgowego</w:t>
      </w:r>
      <w:r w:rsidR="007921BC" w:rsidRPr="00254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C4D3FFA" w14:textId="77777777" w:rsidR="007921BC" w:rsidRPr="00254232" w:rsidRDefault="007921BC" w:rsidP="007921BC">
      <w:pPr>
        <w:pStyle w:val="NormalnyWeb"/>
      </w:pPr>
      <w:r w:rsidRPr="00254232">
        <w:rPr>
          <w:rStyle w:val="Pogrubienie"/>
        </w:rPr>
        <w:t>V. Wymagane dokumenty:</w:t>
      </w:r>
    </w:p>
    <w:p w14:paraId="0798D393" w14:textId="5A951D53" w:rsidR="007921BC" w:rsidRPr="00254232" w:rsidRDefault="007921BC" w:rsidP="009A5F79">
      <w:pPr>
        <w:pStyle w:val="NormalnyWeb"/>
        <w:spacing w:before="0" w:beforeAutospacing="0" w:after="0" w:afterAutospacing="0"/>
      </w:pPr>
      <w:r w:rsidRPr="00254232">
        <w:t>1) życiorys (CV) zawierający szczegółowy przebieg pracy kandydata oraz szczegółowy</w:t>
      </w:r>
      <w:r w:rsidR="009A5F79" w:rsidRPr="00254232">
        <w:t xml:space="preserve"> </w:t>
      </w:r>
      <w:r w:rsidRPr="00254232">
        <w:t xml:space="preserve">przebieg nauki z nazwami ukończonych szkół i uczelni; </w:t>
      </w:r>
    </w:p>
    <w:p w14:paraId="0CF958AA" w14:textId="77777777" w:rsidR="007921BC" w:rsidRPr="00254232" w:rsidRDefault="007921BC" w:rsidP="009A5F79">
      <w:pPr>
        <w:pStyle w:val="NormalnyWeb"/>
        <w:spacing w:before="0" w:beforeAutospacing="0" w:after="0" w:afterAutospacing="0"/>
      </w:pPr>
      <w:r w:rsidRPr="00254232">
        <w:t>2) list motywacyjny;</w:t>
      </w:r>
    </w:p>
    <w:p w14:paraId="54CB3651" w14:textId="084E7C6A" w:rsidR="007921BC" w:rsidRPr="00254232" w:rsidRDefault="007921BC" w:rsidP="009A5F79">
      <w:pPr>
        <w:pStyle w:val="NormalnyWeb"/>
        <w:spacing w:before="0" w:beforeAutospacing="0" w:after="0" w:afterAutospacing="0"/>
      </w:pPr>
      <w:r w:rsidRPr="00254232">
        <w:t xml:space="preserve">3) kwestionariusz osobowy </w:t>
      </w:r>
      <w:r w:rsidR="009A5F79" w:rsidRPr="00254232">
        <w:t>dla pracownika ubiegającego się o zatrudnien</w:t>
      </w:r>
      <w:r w:rsidR="002C45CA" w:rsidRPr="00254232">
        <w:t>ie</w:t>
      </w:r>
      <w:r w:rsidRPr="00254232">
        <w:t>;</w:t>
      </w:r>
    </w:p>
    <w:p w14:paraId="12EFA2FC" w14:textId="77777777" w:rsidR="007921BC" w:rsidRPr="00254232" w:rsidRDefault="007921BC" w:rsidP="009772CA">
      <w:pPr>
        <w:pStyle w:val="NormalnyWeb"/>
        <w:spacing w:before="0" w:beforeAutospacing="0" w:after="0" w:afterAutospacing="0"/>
        <w:jc w:val="both"/>
      </w:pPr>
      <w:r w:rsidRPr="00254232">
        <w:t>4) dokumenty poświadczające wykształcenie, specjalizację ( kserokopia);</w:t>
      </w:r>
    </w:p>
    <w:p w14:paraId="0E4C640F" w14:textId="77777777" w:rsidR="007921BC" w:rsidRPr="00254232" w:rsidRDefault="007921BC" w:rsidP="009772CA">
      <w:pPr>
        <w:pStyle w:val="NormalnyWeb"/>
        <w:spacing w:before="0" w:beforeAutospacing="0" w:after="0" w:afterAutospacing="0"/>
        <w:jc w:val="both"/>
      </w:pPr>
      <w:r w:rsidRPr="00254232">
        <w:t>5) zaświadczenie o ukończonych kursach, szkoleniach ( kserokopia);</w:t>
      </w:r>
    </w:p>
    <w:p w14:paraId="23A74401" w14:textId="77777777" w:rsidR="007921BC" w:rsidRPr="00254232" w:rsidRDefault="007921BC" w:rsidP="009772CA">
      <w:pPr>
        <w:pStyle w:val="NormalnyWeb"/>
        <w:spacing w:before="0" w:beforeAutospacing="0" w:after="0" w:afterAutospacing="0"/>
        <w:jc w:val="both"/>
      </w:pPr>
      <w:r w:rsidRPr="00254232">
        <w:t>6) kserokopie świadectw pracy lub zaświadczeń o zatrudnieniu;</w:t>
      </w:r>
    </w:p>
    <w:p w14:paraId="62E8A8D0" w14:textId="77777777" w:rsidR="007921BC" w:rsidRPr="00254232" w:rsidRDefault="007921BC" w:rsidP="009772CA">
      <w:pPr>
        <w:pStyle w:val="NormalnyWeb"/>
        <w:spacing w:before="0" w:beforeAutospacing="0" w:after="0" w:afterAutospacing="0"/>
        <w:jc w:val="both"/>
      </w:pPr>
      <w:r w:rsidRPr="00254232">
        <w:t>7) oświadczenie o posiadaniu pełnej zdolności do czynności prawnych i korzystaniu z pełni</w:t>
      </w:r>
    </w:p>
    <w:p w14:paraId="12A11439" w14:textId="77777777" w:rsidR="007921BC" w:rsidRPr="00254232" w:rsidRDefault="007921BC" w:rsidP="009772CA">
      <w:pPr>
        <w:pStyle w:val="NormalnyWeb"/>
        <w:spacing w:before="0" w:beforeAutospacing="0" w:after="0" w:afterAutospacing="0"/>
        <w:jc w:val="both"/>
      </w:pPr>
      <w:r w:rsidRPr="00254232">
        <w:t xml:space="preserve"> praw publicznych;</w:t>
      </w:r>
    </w:p>
    <w:p w14:paraId="48918E52" w14:textId="77777777" w:rsidR="007921BC" w:rsidRPr="00254232" w:rsidRDefault="007921BC" w:rsidP="009772CA">
      <w:pPr>
        <w:pStyle w:val="NormalnyWeb"/>
        <w:spacing w:before="0" w:beforeAutospacing="0" w:after="0" w:afterAutospacing="0"/>
        <w:jc w:val="both"/>
      </w:pPr>
      <w:r w:rsidRPr="00254232">
        <w:lastRenderedPageBreak/>
        <w:t>8) oświadczenie kandydata, że nie był skazany prawomocnym wyrokiem sądu za umyślne</w:t>
      </w:r>
    </w:p>
    <w:p w14:paraId="130DC1CC" w14:textId="2D9075B6" w:rsidR="007921BC" w:rsidRPr="00254232" w:rsidRDefault="007921BC" w:rsidP="009772CA">
      <w:pPr>
        <w:pStyle w:val="NormalnyWeb"/>
        <w:spacing w:before="0" w:beforeAutospacing="0" w:after="0" w:afterAutospacing="0"/>
        <w:jc w:val="both"/>
      </w:pPr>
      <w:r w:rsidRPr="00254232">
        <w:t xml:space="preserve"> przestępstwa ścigane z oskarżenia publicznego lub umyślne przestępstwo  skarbowe;</w:t>
      </w:r>
    </w:p>
    <w:p w14:paraId="11D07911" w14:textId="77777777" w:rsidR="007921BC" w:rsidRPr="00254232" w:rsidRDefault="007921BC" w:rsidP="009772CA">
      <w:pPr>
        <w:pStyle w:val="NormalnyWeb"/>
        <w:spacing w:before="0" w:beforeAutospacing="0" w:after="0" w:afterAutospacing="0"/>
        <w:jc w:val="both"/>
      </w:pPr>
      <w:r w:rsidRPr="00254232">
        <w:t>9) oświadczenie, że nie toczy się przeciwko niemu postępowanie karne i skarbowe;</w:t>
      </w:r>
    </w:p>
    <w:p w14:paraId="05C13F5F" w14:textId="77777777" w:rsidR="007921BC" w:rsidRPr="00254232" w:rsidRDefault="007921BC" w:rsidP="009772CA">
      <w:pPr>
        <w:pStyle w:val="NormalnyWeb"/>
        <w:spacing w:before="0" w:beforeAutospacing="0" w:after="0" w:afterAutospacing="0"/>
        <w:jc w:val="both"/>
      </w:pPr>
      <w:r w:rsidRPr="00254232">
        <w:t>10)oświadczenie o stanie zdrowia pozwalającym na zatrudnienie na wymienionym stanowisku;</w:t>
      </w:r>
    </w:p>
    <w:p w14:paraId="12A48F88" w14:textId="133E1296" w:rsidR="00D7744C" w:rsidRDefault="007921BC" w:rsidP="00D7744C">
      <w:pPr>
        <w:pStyle w:val="NormalnyWeb"/>
        <w:spacing w:before="0" w:beforeAutospacing="0" w:after="0" w:afterAutospacing="0"/>
        <w:jc w:val="both"/>
      </w:pPr>
      <w:r w:rsidRPr="00254232">
        <w:t>11)</w:t>
      </w:r>
      <w:r w:rsidR="001B2A85">
        <w:t xml:space="preserve"> </w:t>
      </w:r>
      <w:r w:rsidRPr="00254232">
        <w:t xml:space="preserve">kopia dokumentu potwierdzającego niepełnosprawność – w  przypadku kandydatów będących osobami </w:t>
      </w:r>
      <w:r w:rsidR="00254232">
        <w:t>z niepełnosprawnością</w:t>
      </w:r>
      <w:r w:rsidRPr="00254232">
        <w:t>;</w:t>
      </w:r>
    </w:p>
    <w:p w14:paraId="755B87DB" w14:textId="49A67E0A" w:rsidR="007921BC" w:rsidRDefault="007921BC" w:rsidP="00D7744C">
      <w:pPr>
        <w:pStyle w:val="NormalnyWeb"/>
        <w:spacing w:before="0" w:beforeAutospacing="0" w:after="0" w:afterAutospacing="0"/>
        <w:jc w:val="both"/>
      </w:pPr>
      <w:r w:rsidRPr="00254232">
        <w:t>12)</w:t>
      </w:r>
      <w:r w:rsidR="001B2A85">
        <w:t xml:space="preserve"> </w:t>
      </w:r>
      <w:r w:rsidRPr="00254232">
        <w:t>oświadczenie o wyrażeniu zgody na przetwarzanie danych osobowych – dotyczy innych danych niż niezbędne, które wynikają z art. 22</w:t>
      </w:r>
      <w:r w:rsidRPr="00254232">
        <w:rPr>
          <w:vertAlign w:val="superscript"/>
        </w:rPr>
        <w:t>1</w:t>
      </w:r>
      <w:r w:rsidRPr="00254232">
        <w:t> § 1 Kodeksu pracy.</w:t>
      </w:r>
    </w:p>
    <w:p w14:paraId="18C4C37E" w14:textId="77777777" w:rsidR="00D7744C" w:rsidRPr="00254232" w:rsidRDefault="00D7744C" w:rsidP="00D7744C">
      <w:pPr>
        <w:pStyle w:val="NormalnyWeb"/>
        <w:spacing w:before="0" w:beforeAutospacing="0" w:after="0" w:afterAutospacing="0"/>
        <w:jc w:val="both"/>
      </w:pPr>
    </w:p>
    <w:p w14:paraId="3585B762" w14:textId="62DE9E1D" w:rsidR="007921BC" w:rsidRPr="00254232" w:rsidRDefault="007921BC" w:rsidP="009772CA">
      <w:pPr>
        <w:pStyle w:val="NormalnyWeb"/>
        <w:jc w:val="both"/>
      </w:pPr>
      <w:r w:rsidRPr="00254232">
        <w:t>W przypadku gdy dokumenty aplikacyjne, o których mowa w ust. 4 zawierają dane osobowe wykraczające poza wyszczególnione tam informacje niezbędne do przeprowadzenia naboru , należy załączyć oświadczenie opatrzone klauzulą „Wyrażam zgodę na przetwarzanie moich danych osobowych, których podanie nie jest obowiązkowe i nie wynika z przepisu prawa, dla potrzeb niniejszego naboru”. Pod klauzulą zgody należy złożyć podpis.</w:t>
      </w:r>
    </w:p>
    <w:p w14:paraId="1889CC2F" w14:textId="4F8C6C79" w:rsidR="009772CA" w:rsidRPr="00254232" w:rsidRDefault="007921BC" w:rsidP="007921BC">
      <w:pPr>
        <w:pStyle w:val="NormalnyWeb"/>
        <w:rPr>
          <w:b/>
        </w:rPr>
      </w:pPr>
      <w:r w:rsidRPr="00254232">
        <w:rPr>
          <w:b/>
        </w:rPr>
        <w:t>Kserokopie dokumentów  muszą być poświadczone przez kandydata „Za zgodność z oryginałem”.</w:t>
      </w:r>
    </w:p>
    <w:p w14:paraId="3A85C6F3" w14:textId="16978214" w:rsidR="007921BC" w:rsidRPr="00254232" w:rsidRDefault="00566D00" w:rsidP="007921BC">
      <w:pPr>
        <w:rPr>
          <w:rFonts w:ascii="Times New Roman" w:hAnsi="Times New Roman" w:cs="Times New Roman"/>
          <w:b/>
          <w:sz w:val="24"/>
          <w:szCs w:val="24"/>
        </w:rPr>
      </w:pPr>
      <w:r w:rsidRPr="00254232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7921BC" w:rsidRPr="00254232">
        <w:rPr>
          <w:rFonts w:ascii="Times New Roman" w:hAnsi="Times New Roman" w:cs="Times New Roman"/>
          <w:b/>
          <w:sz w:val="24"/>
          <w:szCs w:val="24"/>
        </w:rPr>
        <w:t xml:space="preserve">Informacja o warunkach pracy na danym stanowisku: </w:t>
      </w:r>
    </w:p>
    <w:p w14:paraId="2636178A" w14:textId="77777777" w:rsidR="00254232" w:rsidRPr="00254232" w:rsidRDefault="007921BC" w:rsidP="00977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>1)</w:t>
      </w:r>
      <w:r w:rsidR="00566D00" w:rsidRPr="00254232">
        <w:rPr>
          <w:rFonts w:ascii="Times New Roman" w:hAnsi="Times New Roman" w:cs="Times New Roman"/>
          <w:sz w:val="24"/>
          <w:szCs w:val="24"/>
        </w:rPr>
        <w:t xml:space="preserve"> </w:t>
      </w:r>
      <w:r w:rsidRPr="00254232">
        <w:rPr>
          <w:rFonts w:ascii="Times New Roman" w:hAnsi="Times New Roman" w:cs="Times New Roman"/>
          <w:sz w:val="24"/>
          <w:szCs w:val="24"/>
        </w:rPr>
        <w:t>Miejsce pracy: Centrum Kultury i Promocji Gminy Łososina Dolna, 33-314 Łososina Dolna 400.</w:t>
      </w:r>
    </w:p>
    <w:p w14:paraId="392E18F1" w14:textId="4F5BCCDF" w:rsidR="007921BC" w:rsidRPr="00254232" w:rsidRDefault="007921BC" w:rsidP="00977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br/>
        <w:t>2)</w:t>
      </w:r>
      <w:r w:rsidR="00566D00" w:rsidRPr="00254232">
        <w:rPr>
          <w:rFonts w:ascii="Times New Roman" w:hAnsi="Times New Roman" w:cs="Times New Roman"/>
          <w:sz w:val="24"/>
          <w:szCs w:val="24"/>
        </w:rPr>
        <w:t xml:space="preserve"> </w:t>
      </w:r>
      <w:r w:rsidRPr="00254232">
        <w:rPr>
          <w:rFonts w:ascii="Times New Roman" w:hAnsi="Times New Roman" w:cs="Times New Roman"/>
          <w:sz w:val="24"/>
          <w:szCs w:val="24"/>
        </w:rPr>
        <w:t>Umowa o pracę: pierwsza umowa o pracę zawierana jest na czas określony z możliwością jej przedłużenia.</w:t>
      </w:r>
    </w:p>
    <w:p w14:paraId="396C83FF" w14:textId="77777777" w:rsidR="00254232" w:rsidRPr="00254232" w:rsidRDefault="00254232" w:rsidP="00977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87FA606" w14:textId="77777777" w:rsidR="007921BC" w:rsidRPr="00254232" w:rsidRDefault="007921BC" w:rsidP="00977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 xml:space="preserve">3) Specyfika pracy na stanowisku: </w:t>
      </w:r>
    </w:p>
    <w:p w14:paraId="6E4ED2C1" w14:textId="1969FF67" w:rsidR="00254232" w:rsidRPr="00254232" w:rsidRDefault="007921BC" w:rsidP="009772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 xml:space="preserve">a) praca w  budynku  Centrum Kultury i Promocji Gminy Łososina Dolna wyposażonym  w niezbędny sprzęt biurowy, praca wymaga częstego kontaktu m. in. </w:t>
      </w:r>
      <w:r w:rsidR="00254232" w:rsidRPr="00254232">
        <w:rPr>
          <w:rFonts w:ascii="Times New Roman" w:hAnsi="Times New Roman" w:cs="Times New Roman"/>
          <w:sz w:val="24"/>
          <w:szCs w:val="24"/>
        </w:rPr>
        <w:t>z</w:t>
      </w:r>
      <w:r w:rsidRPr="00254232">
        <w:rPr>
          <w:rFonts w:ascii="Times New Roman" w:hAnsi="Times New Roman" w:cs="Times New Roman"/>
          <w:sz w:val="24"/>
          <w:szCs w:val="24"/>
        </w:rPr>
        <w:t xml:space="preserve"> pracownikami oraz różnego rodzaju instytucjami</w:t>
      </w:r>
      <w:r w:rsidR="00566D00" w:rsidRPr="00254232">
        <w:rPr>
          <w:rFonts w:ascii="Times New Roman" w:hAnsi="Times New Roman" w:cs="Times New Roman"/>
          <w:sz w:val="24"/>
          <w:szCs w:val="24"/>
        </w:rPr>
        <w:t>;</w:t>
      </w:r>
      <w:r w:rsidRPr="00254232">
        <w:rPr>
          <w:rFonts w:ascii="Times New Roman" w:hAnsi="Times New Roman" w:cs="Times New Roman"/>
          <w:sz w:val="24"/>
          <w:szCs w:val="24"/>
        </w:rPr>
        <w:br/>
        <w:t>b) pracownik użytkuje w czasie pracy pełny zestaw  komputerowy wraz  z niezbędnym</w:t>
      </w:r>
      <w:r w:rsidRPr="00254232">
        <w:rPr>
          <w:rFonts w:ascii="Times New Roman" w:hAnsi="Times New Roman" w:cs="Times New Roman"/>
          <w:sz w:val="24"/>
          <w:szCs w:val="24"/>
        </w:rPr>
        <w:br/>
        <w:t>oprogramowaniem</w:t>
      </w:r>
      <w:r w:rsidR="00566D00" w:rsidRPr="00254232">
        <w:rPr>
          <w:rFonts w:ascii="Times New Roman" w:hAnsi="Times New Roman" w:cs="Times New Roman"/>
          <w:sz w:val="24"/>
          <w:szCs w:val="24"/>
        </w:rPr>
        <w:t>.</w:t>
      </w:r>
      <w:r w:rsidRPr="00254232">
        <w:rPr>
          <w:rFonts w:ascii="Times New Roman" w:hAnsi="Times New Roman" w:cs="Times New Roman"/>
          <w:sz w:val="24"/>
          <w:szCs w:val="24"/>
        </w:rPr>
        <w:br/>
      </w:r>
      <w:r w:rsidRPr="00254232">
        <w:rPr>
          <w:rFonts w:ascii="Times New Roman" w:hAnsi="Times New Roman" w:cs="Times New Roman"/>
          <w:sz w:val="24"/>
          <w:szCs w:val="24"/>
        </w:rPr>
        <w:br/>
        <w:t>4) Wynagrodzenie</w:t>
      </w:r>
      <w:r w:rsidR="00254232" w:rsidRPr="00254232">
        <w:rPr>
          <w:rFonts w:ascii="Times New Roman" w:hAnsi="Times New Roman" w:cs="Times New Roman"/>
          <w:sz w:val="24"/>
          <w:szCs w:val="24"/>
        </w:rPr>
        <w:t>: miesięczne</w:t>
      </w:r>
      <w:r w:rsidR="001B2A85">
        <w:rPr>
          <w:rFonts w:ascii="Times New Roman" w:hAnsi="Times New Roman" w:cs="Times New Roman"/>
          <w:sz w:val="24"/>
          <w:szCs w:val="24"/>
        </w:rPr>
        <w:t xml:space="preserve"> za cały etat</w:t>
      </w:r>
      <w:r w:rsidR="00254232" w:rsidRPr="00254232">
        <w:rPr>
          <w:rFonts w:ascii="Times New Roman" w:hAnsi="Times New Roman" w:cs="Times New Roman"/>
          <w:sz w:val="24"/>
          <w:szCs w:val="24"/>
        </w:rPr>
        <w:t xml:space="preserve">, mieszczące się w przedziale kwotowym od </w:t>
      </w:r>
      <w:r w:rsidR="001B2A85">
        <w:rPr>
          <w:rFonts w:ascii="Times New Roman" w:hAnsi="Times New Roman" w:cs="Times New Roman"/>
          <w:sz w:val="24"/>
          <w:szCs w:val="24"/>
        </w:rPr>
        <w:t>60</w:t>
      </w:r>
      <w:r w:rsidR="00254232" w:rsidRPr="00254232">
        <w:rPr>
          <w:rFonts w:ascii="Times New Roman" w:hAnsi="Times New Roman" w:cs="Times New Roman"/>
          <w:sz w:val="24"/>
          <w:szCs w:val="24"/>
        </w:rPr>
        <w:t>00 zł brutto – 6</w:t>
      </w:r>
      <w:r w:rsidR="001B2A85">
        <w:rPr>
          <w:rFonts w:ascii="Times New Roman" w:hAnsi="Times New Roman" w:cs="Times New Roman"/>
          <w:sz w:val="24"/>
          <w:szCs w:val="24"/>
        </w:rPr>
        <w:t>8</w:t>
      </w:r>
      <w:r w:rsidR="00254232" w:rsidRPr="00254232">
        <w:rPr>
          <w:rFonts w:ascii="Times New Roman" w:hAnsi="Times New Roman" w:cs="Times New Roman"/>
          <w:sz w:val="24"/>
          <w:szCs w:val="24"/>
        </w:rPr>
        <w:t>00 zł brutto (kwota zawiera wszystkie składowe wynagrodzenia, wynagrodzenie zasadnicze, dodatek funkcyjny, dodatek stażowy), zgodnie z Regulaminem Wynagradzania Pracowników Centrum Kultury i Promocji Gminy Łososina Dolna.</w:t>
      </w:r>
    </w:p>
    <w:p w14:paraId="1411112B" w14:textId="3E833233" w:rsidR="007921BC" w:rsidRPr="00254232" w:rsidRDefault="007921BC" w:rsidP="009772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DCC620E" w14:textId="30E1FD20" w:rsidR="007921BC" w:rsidRPr="00254232" w:rsidRDefault="007921BC" w:rsidP="00977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>5) Wymiar czasu pracy: 1 etat</w:t>
      </w:r>
      <w:r w:rsidR="001B2A85">
        <w:rPr>
          <w:rFonts w:ascii="Times New Roman" w:hAnsi="Times New Roman" w:cs="Times New Roman"/>
          <w:sz w:val="24"/>
          <w:szCs w:val="24"/>
        </w:rPr>
        <w:t xml:space="preserve"> (dopuszczalny niepełny wymiar czasu pracy)</w:t>
      </w:r>
      <w:r w:rsidRPr="00254232">
        <w:rPr>
          <w:rFonts w:ascii="Times New Roman" w:hAnsi="Times New Roman" w:cs="Times New Roman"/>
          <w:sz w:val="24"/>
          <w:szCs w:val="24"/>
        </w:rPr>
        <w:t>, czas pracy zgodnie z Regulaminem Pracy Centrum Kultury i Promocji Gminy Łososina Dolna.</w:t>
      </w:r>
      <w:r w:rsidR="001B2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CF7DD" w14:textId="77777777" w:rsidR="00254232" w:rsidRPr="00254232" w:rsidRDefault="00254232" w:rsidP="00977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DA9F35" w14:textId="71A3CAB0" w:rsidR="007921BC" w:rsidRPr="00254232" w:rsidRDefault="007921BC" w:rsidP="00977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>6)</w:t>
      </w:r>
      <w:r w:rsidRPr="0025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232">
        <w:rPr>
          <w:rFonts w:ascii="Times New Roman" w:hAnsi="Times New Roman" w:cs="Times New Roman"/>
          <w:sz w:val="24"/>
          <w:szCs w:val="24"/>
        </w:rPr>
        <w:t>Praca przy komputerze powyżej 4 godzin dziennie.</w:t>
      </w:r>
    </w:p>
    <w:p w14:paraId="397C3550" w14:textId="77777777" w:rsidR="00254232" w:rsidRPr="00254232" w:rsidRDefault="00254232" w:rsidP="00977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FD5777" w14:textId="7C6C8E0B" w:rsidR="009772CA" w:rsidRPr="00254232" w:rsidRDefault="009772CA" w:rsidP="009772C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232">
        <w:rPr>
          <w:rFonts w:ascii="Times New Roman" w:hAnsi="Times New Roman" w:cs="Times New Roman"/>
          <w:bCs/>
          <w:sz w:val="24"/>
          <w:szCs w:val="24"/>
        </w:rPr>
        <w:t>7</w:t>
      </w:r>
      <w:r w:rsidR="007921BC" w:rsidRPr="00254232">
        <w:rPr>
          <w:rFonts w:ascii="Times New Roman" w:hAnsi="Times New Roman" w:cs="Times New Roman"/>
          <w:bCs/>
          <w:sz w:val="24"/>
          <w:szCs w:val="24"/>
        </w:rPr>
        <w:t xml:space="preserve">) Przewidywany termin zatrudnienia: </w:t>
      </w:r>
      <w:r w:rsidR="001B2A85">
        <w:rPr>
          <w:rFonts w:ascii="Times New Roman" w:hAnsi="Times New Roman" w:cs="Times New Roman"/>
          <w:bCs/>
          <w:sz w:val="24"/>
          <w:szCs w:val="24"/>
        </w:rPr>
        <w:t>luty/</w:t>
      </w:r>
      <w:r w:rsidR="007921BC" w:rsidRPr="00254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A85">
        <w:rPr>
          <w:rFonts w:ascii="Times New Roman" w:hAnsi="Times New Roman" w:cs="Times New Roman"/>
          <w:bCs/>
          <w:sz w:val="24"/>
          <w:szCs w:val="24"/>
        </w:rPr>
        <w:t>marzec 2025</w:t>
      </w:r>
      <w:r w:rsidR="007921BC" w:rsidRPr="00254232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09BB8F3B" w14:textId="77777777" w:rsidR="009772CA" w:rsidRPr="00254232" w:rsidRDefault="009772CA" w:rsidP="009772C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E3511C" w14:textId="592A4488" w:rsidR="007921BC" w:rsidRPr="00254232" w:rsidRDefault="009772CA" w:rsidP="009772CA">
      <w:pPr>
        <w:rPr>
          <w:rFonts w:ascii="Times New Roman" w:hAnsi="Times New Roman" w:cs="Times New Roman"/>
          <w:b/>
          <w:sz w:val="24"/>
          <w:szCs w:val="24"/>
        </w:rPr>
      </w:pPr>
      <w:r w:rsidRPr="00254232">
        <w:rPr>
          <w:rFonts w:ascii="Times New Roman" w:hAnsi="Times New Roman" w:cs="Times New Roman"/>
          <w:b/>
          <w:sz w:val="24"/>
          <w:szCs w:val="24"/>
        </w:rPr>
        <w:t>VI</w:t>
      </w:r>
      <w:r w:rsidR="00D7744C">
        <w:rPr>
          <w:rFonts w:ascii="Times New Roman" w:hAnsi="Times New Roman" w:cs="Times New Roman"/>
          <w:b/>
          <w:sz w:val="24"/>
          <w:szCs w:val="24"/>
        </w:rPr>
        <w:t>I</w:t>
      </w:r>
      <w:r w:rsidRPr="00254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1BC" w:rsidRPr="00254232">
        <w:rPr>
          <w:rFonts w:ascii="Times New Roman" w:hAnsi="Times New Roman" w:cs="Times New Roman"/>
          <w:b/>
          <w:sz w:val="24"/>
          <w:szCs w:val="24"/>
        </w:rPr>
        <w:t>Określenie terminu i miejsca składania dokumentów:</w:t>
      </w:r>
    </w:p>
    <w:p w14:paraId="55AB7AF5" w14:textId="4E05F812" w:rsidR="007921BC" w:rsidRPr="00254232" w:rsidRDefault="007921BC" w:rsidP="007921BC">
      <w:pPr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bCs/>
          <w:sz w:val="24"/>
          <w:szCs w:val="24"/>
        </w:rPr>
        <w:t xml:space="preserve">Wymagane dokumenty należy składać w terminie </w:t>
      </w:r>
      <w:r w:rsidRPr="00254232">
        <w:rPr>
          <w:rFonts w:ascii="Times New Roman" w:hAnsi="Times New Roman" w:cs="Times New Roman"/>
          <w:b/>
          <w:sz w:val="24"/>
          <w:szCs w:val="24"/>
        </w:rPr>
        <w:t xml:space="preserve">do: </w:t>
      </w:r>
      <w:r w:rsidR="001B2A85">
        <w:rPr>
          <w:rFonts w:ascii="Times New Roman" w:hAnsi="Times New Roman" w:cs="Times New Roman"/>
          <w:b/>
          <w:sz w:val="24"/>
          <w:szCs w:val="24"/>
        </w:rPr>
        <w:t>24 stycznia</w:t>
      </w:r>
      <w:r w:rsidRPr="0025423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B2A85">
        <w:rPr>
          <w:rFonts w:ascii="Times New Roman" w:hAnsi="Times New Roman" w:cs="Times New Roman"/>
          <w:b/>
          <w:sz w:val="24"/>
          <w:szCs w:val="24"/>
        </w:rPr>
        <w:t>5</w:t>
      </w:r>
      <w:r w:rsidRPr="0025423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9772CA" w:rsidRPr="0025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232">
        <w:rPr>
          <w:rFonts w:ascii="Times New Roman" w:hAnsi="Times New Roman" w:cs="Times New Roman"/>
          <w:b/>
          <w:sz w:val="24"/>
          <w:szCs w:val="24"/>
        </w:rPr>
        <w:t>(</w:t>
      </w:r>
      <w:r w:rsidR="009772CA" w:rsidRPr="0025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A85">
        <w:rPr>
          <w:rFonts w:ascii="Times New Roman" w:hAnsi="Times New Roman" w:cs="Times New Roman"/>
          <w:b/>
          <w:sz w:val="24"/>
          <w:szCs w:val="24"/>
        </w:rPr>
        <w:t xml:space="preserve">piątek </w:t>
      </w:r>
      <w:r w:rsidRPr="00254232">
        <w:rPr>
          <w:rFonts w:ascii="Times New Roman" w:hAnsi="Times New Roman" w:cs="Times New Roman"/>
          <w:b/>
          <w:sz w:val="24"/>
          <w:szCs w:val="24"/>
        </w:rPr>
        <w:t>)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B35E6A" w:rsidRPr="00254232">
        <w:rPr>
          <w:rFonts w:ascii="Times New Roman" w:hAnsi="Times New Roman" w:cs="Times New Roman"/>
          <w:bCs/>
          <w:sz w:val="24"/>
          <w:szCs w:val="24"/>
        </w:rPr>
        <w:t>Centrum Kultury i Promocji Gminy Łososina Dolna,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 w pokoju </w:t>
      </w:r>
      <w:r w:rsidR="009772CA" w:rsidRPr="00254232">
        <w:rPr>
          <w:rFonts w:ascii="Times New Roman" w:hAnsi="Times New Roman" w:cs="Times New Roman"/>
          <w:bCs/>
          <w:sz w:val="24"/>
          <w:szCs w:val="24"/>
        </w:rPr>
        <w:t>n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B35E6A" w:rsidRPr="00254232">
        <w:rPr>
          <w:rFonts w:ascii="Times New Roman" w:hAnsi="Times New Roman" w:cs="Times New Roman"/>
          <w:bCs/>
          <w:sz w:val="24"/>
          <w:szCs w:val="24"/>
        </w:rPr>
        <w:t>20</w:t>
      </w:r>
      <w:r w:rsidR="0034027E">
        <w:rPr>
          <w:rFonts w:ascii="Times New Roman" w:hAnsi="Times New Roman" w:cs="Times New Roman"/>
          <w:bCs/>
          <w:sz w:val="24"/>
          <w:szCs w:val="24"/>
        </w:rPr>
        <w:t>6</w:t>
      </w:r>
      <w:r w:rsidR="009772CA" w:rsidRPr="00254232">
        <w:rPr>
          <w:rFonts w:ascii="Times New Roman" w:hAnsi="Times New Roman" w:cs="Times New Roman"/>
          <w:bCs/>
          <w:sz w:val="24"/>
          <w:szCs w:val="24"/>
        </w:rPr>
        <w:t>,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 w godzinach pracy </w:t>
      </w:r>
      <w:r w:rsidR="00B35E6A" w:rsidRPr="00254232">
        <w:rPr>
          <w:rFonts w:ascii="Times New Roman" w:hAnsi="Times New Roman" w:cs="Times New Roman"/>
          <w:bCs/>
          <w:sz w:val="24"/>
          <w:szCs w:val="24"/>
        </w:rPr>
        <w:t>CKIP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 lub przesłać drogą pocztową ( decyduje data wpływu do </w:t>
      </w:r>
      <w:r w:rsidR="00B35E6A" w:rsidRPr="00254232">
        <w:rPr>
          <w:rFonts w:ascii="Times New Roman" w:hAnsi="Times New Roman" w:cs="Times New Roman"/>
          <w:bCs/>
          <w:sz w:val="24"/>
          <w:szCs w:val="24"/>
        </w:rPr>
        <w:t>CKIP</w:t>
      </w:r>
      <w:r w:rsidRPr="00254232">
        <w:rPr>
          <w:rFonts w:ascii="Times New Roman" w:hAnsi="Times New Roman" w:cs="Times New Roman"/>
          <w:bCs/>
          <w:sz w:val="24"/>
          <w:szCs w:val="24"/>
        </w:rPr>
        <w:t>) z dopiskiem na kopercie :</w:t>
      </w:r>
      <w:r w:rsidR="009772CA" w:rsidRPr="00254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232">
        <w:rPr>
          <w:rFonts w:ascii="Times New Roman" w:hAnsi="Times New Roman" w:cs="Times New Roman"/>
          <w:bCs/>
          <w:sz w:val="24"/>
          <w:szCs w:val="24"/>
        </w:rPr>
        <w:t xml:space="preserve">„Nabór </w:t>
      </w:r>
      <w:r w:rsidRPr="00254232">
        <w:rPr>
          <w:rFonts w:ascii="Times New Roman" w:hAnsi="Times New Roman" w:cs="Times New Roman"/>
          <w:bCs/>
          <w:sz w:val="24"/>
          <w:szCs w:val="24"/>
        </w:rPr>
        <w:lastRenderedPageBreak/>
        <w:t>na wolne stanowisko”</w:t>
      </w:r>
      <w:r w:rsidRPr="0025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232">
        <w:rPr>
          <w:rFonts w:ascii="Times New Roman" w:hAnsi="Times New Roman" w:cs="Times New Roman"/>
          <w:sz w:val="24"/>
          <w:szCs w:val="24"/>
        </w:rPr>
        <w:t xml:space="preserve">pod adresem: </w:t>
      </w:r>
      <w:r w:rsidR="00B35E6A" w:rsidRPr="00254232">
        <w:rPr>
          <w:rFonts w:ascii="Times New Roman" w:hAnsi="Times New Roman" w:cs="Times New Roman"/>
          <w:sz w:val="24"/>
          <w:szCs w:val="24"/>
        </w:rPr>
        <w:t>Centrum Kultury i Promocji Gminy Łososina Dolna, 33-314 Łososina Dolna 400.</w:t>
      </w:r>
    </w:p>
    <w:p w14:paraId="304A15EF" w14:textId="725A52E3" w:rsidR="007921BC" w:rsidRPr="00254232" w:rsidRDefault="007921BC" w:rsidP="009772CA">
      <w:pPr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 xml:space="preserve">Dokumenty, które wpłyną </w:t>
      </w:r>
      <w:r w:rsidR="00B35E6A" w:rsidRPr="00254232">
        <w:rPr>
          <w:rFonts w:ascii="Times New Roman" w:hAnsi="Times New Roman" w:cs="Times New Roman"/>
          <w:sz w:val="24"/>
          <w:szCs w:val="24"/>
        </w:rPr>
        <w:t>CKIP</w:t>
      </w:r>
      <w:r w:rsidRPr="00254232">
        <w:rPr>
          <w:rFonts w:ascii="Times New Roman" w:hAnsi="Times New Roman" w:cs="Times New Roman"/>
          <w:sz w:val="24"/>
          <w:szCs w:val="24"/>
        </w:rPr>
        <w:t xml:space="preserve"> po wyżej określonym terminie nie podlegają rozpatrzeniu.</w:t>
      </w:r>
    </w:p>
    <w:p w14:paraId="25382EBE" w14:textId="77777777" w:rsidR="007921BC" w:rsidRPr="00254232" w:rsidRDefault="007921BC" w:rsidP="007921BC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7765FC59" w14:textId="459408CC" w:rsidR="007921BC" w:rsidRPr="00254232" w:rsidRDefault="009772CA" w:rsidP="007921BC">
      <w:pPr>
        <w:pStyle w:val="Podtytu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25423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VII</w:t>
      </w:r>
      <w:r w:rsidR="00D7744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I</w:t>
      </w:r>
      <w:r w:rsidR="007921BC" w:rsidRPr="0025423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.</w:t>
      </w:r>
      <w:r w:rsidRPr="0025423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</w:t>
      </w:r>
      <w:r w:rsidR="007921BC" w:rsidRPr="0025423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Inne informacje: </w:t>
      </w:r>
    </w:p>
    <w:p w14:paraId="2EE5F367" w14:textId="2F8A339D" w:rsidR="007921BC" w:rsidRPr="00254232" w:rsidRDefault="007921BC" w:rsidP="009772CA">
      <w:pPr>
        <w:tabs>
          <w:tab w:val="left" w:pos="37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>Postępowanie w sprawie naboru na stanowisko</w:t>
      </w:r>
      <w:r w:rsidR="009772CA" w:rsidRPr="00254232">
        <w:rPr>
          <w:rFonts w:ascii="Times New Roman" w:hAnsi="Times New Roman" w:cs="Times New Roman"/>
          <w:sz w:val="24"/>
          <w:szCs w:val="24"/>
        </w:rPr>
        <w:t xml:space="preserve"> </w:t>
      </w:r>
      <w:r w:rsidR="009772CA" w:rsidRPr="00254232">
        <w:rPr>
          <w:rFonts w:ascii="Times New Roman" w:hAnsi="Times New Roman" w:cs="Times New Roman"/>
          <w:bCs/>
          <w:iCs/>
          <w:sz w:val="24"/>
          <w:szCs w:val="24"/>
        </w:rPr>
        <w:t xml:space="preserve">głównego/głównej Księgowego/Księgowej. </w:t>
      </w:r>
      <w:r w:rsidRPr="00254232">
        <w:rPr>
          <w:rFonts w:ascii="Times New Roman" w:hAnsi="Times New Roman" w:cs="Times New Roman"/>
          <w:sz w:val="24"/>
          <w:szCs w:val="24"/>
        </w:rPr>
        <w:t xml:space="preserve">przeprowadzi Komisja powołana zarządzeniem </w:t>
      </w:r>
      <w:r w:rsidR="00B35E6A" w:rsidRPr="00254232">
        <w:rPr>
          <w:rFonts w:ascii="Times New Roman" w:hAnsi="Times New Roman" w:cs="Times New Roman"/>
          <w:sz w:val="24"/>
          <w:szCs w:val="24"/>
        </w:rPr>
        <w:t>Dyrektora CK</w:t>
      </w:r>
      <w:r w:rsidR="009772CA" w:rsidRPr="00254232">
        <w:rPr>
          <w:rFonts w:ascii="Times New Roman" w:hAnsi="Times New Roman" w:cs="Times New Roman"/>
          <w:sz w:val="24"/>
          <w:szCs w:val="24"/>
        </w:rPr>
        <w:t>I</w:t>
      </w:r>
      <w:r w:rsidR="00B35E6A" w:rsidRPr="00254232">
        <w:rPr>
          <w:rFonts w:ascii="Times New Roman" w:hAnsi="Times New Roman" w:cs="Times New Roman"/>
          <w:sz w:val="24"/>
          <w:szCs w:val="24"/>
        </w:rPr>
        <w:t>P</w:t>
      </w:r>
      <w:r w:rsidR="009772CA" w:rsidRPr="0025423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B00A755" w14:textId="4BFC5E60" w:rsidR="007921BC" w:rsidRPr="00254232" w:rsidRDefault="007921BC" w:rsidP="007921BC">
      <w:pPr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 xml:space="preserve">Lista kandydatów spełniających wymagania formalne oraz data rozmów kwalifikacyjnych zostaną opublikowane na stronie internetowej </w:t>
      </w:r>
      <w:r w:rsidR="00B35E6A" w:rsidRPr="00254232">
        <w:rPr>
          <w:rFonts w:ascii="Times New Roman" w:hAnsi="Times New Roman" w:cs="Times New Roman"/>
          <w:sz w:val="24"/>
          <w:szCs w:val="24"/>
        </w:rPr>
        <w:t>CKIP</w:t>
      </w:r>
      <w:r w:rsidRPr="00254232">
        <w:rPr>
          <w:rFonts w:ascii="Times New Roman" w:hAnsi="Times New Roman" w:cs="Times New Roman"/>
          <w:sz w:val="24"/>
          <w:szCs w:val="24"/>
        </w:rPr>
        <w:t xml:space="preserve"> oraz na tablicy ogłoszeń w </w:t>
      </w:r>
      <w:r w:rsidR="00B35E6A" w:rsidRPr="00254232">
        <w:rPr>
          <w:rFonts w:ascii="Times New Roman" w:hAnsi="Times New Roman" w:cs="Times New Roman"/>
          <w:sz w:val="24"/>
          <w:szCs w:val="24"/>
        </w:rPr>
        <w:t>CKIP.</w:t>
      </w:r>
      <w:r w:rsidRPr="00254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02A1E" w14:textId="4E229718" w:rsidR="007921BC" w:rsidRPr="00254232" w:rsidRDefault="007921BC" w:rsidP="007921BC">
      <w:pPr>
        <w:pStyle w:val="Tekstpodstawowy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32">
        <w:rPr>
          <w:rFonts w:ascii="Times New Roman" w:hAnsi="Times New Roman" w:cs="Times New Roman"/>
          <w:b/>
          <w:sz w:val="24"/>
          <w:szCs w:val="24"/>
        </w:rPr>
        <w:t>Ostateczną decyzję w sprawie zatrudnienia po przeprowadzonej procedurze naboru</w:t>
      </w:r>
      <w:r w:rsidRPr="00254232">
        <w:rPr>
          <w:rFonts w:ascii="Times New Roman" w:hAnsi="Times New Roman" w:cs="Times New Roman"/>
          <w:sz w:val="24"/>
          <w:szCs w:val="24"/>
        </w:rPr>
        <w:t xml:space="preserve"> </w:t>
      </w:r>
      <w:r w:rsidRPr="00254232">
        <w:rPr>
          <w:rFonts w:ascii="Times New Roman" w:hAnsi="Times New Roman" w:cs="Times New Roman"/>
          <w:b/>
          <w:sz w:val="24"/>
          <w:szCs w:val="24"/>
        </w:rPr>
        <w:t xml:space="preserve">podejmuje </w:t>
      </w:r>
      <w:r w:rsidR="00B35E6A" w:rsidRPr="00254232">
        <w:rPr>
          <w:rFonts w:ascii="Times New Roman" w:hAnsi="Times New Roman" w:cs="Times New Roman"/>
          <w:b/>
          <w:sz w:val="24"/>
          <w:szCs w:val="24"/>
        </w:rPr>
        <w:t xml:space="preserve">Dyrektor Centrum Kultury i Promocji Gminy Łososina Dolna. </w:t>
      </w:r>
    </w:p>
    <w:p w14:paraId="73FC8A40" w14:textId="7FF6090E" w:rsidR="007921BC" w:rsidRPr="00254232" w:rsidRDefault="007921BC" w:rsidP="007921BC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 xml:space="preserve">Dodatkowych informacji udziela </w:t>
      </w:r>
      <w:r w:rsidR="00B35E6A" w:rsidRPr="00254232">
        <w:rPr>
          <w:rFonts w:ascii="Times New Roman" w:hAnsi="Times New Roman" w:cs="Times New Roman"/>
          <w:sz w:val="24"/>
          <w:szCs w:val="24"/>
        </w:rPr>
        <w:t>Lidia Adamczyk</w:t>
      </w:r>
    </w:p>
    <w:p w14:paraId="3A50B2C9" w14:textId="5CCB31B2" w:rsidR="007921BC" w:rsidRPr="00254232" w:rsidRDefault="007921BC" w:rsidP="007921BC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>Tel. 18 444-80-</w:t>
      </w:r>
      <w:r w:rsidR="00B35E6A" w:rsidRPr="00254232">
        <w:rPr>
          <w:rFonts w:ascii="Times New Roman" w:hAnsi="Times New Roman" w:cs="Times New Roman"/>
          <w:sz w:val="24"/>
          <w:szCs w:val="24"/>
        </w:rPr>
        <w:t>78, +48 518307133</w:t>
      </w:r>
    </w:p>
    <w:p w14:paraId="44E79479" w14:textId="77777777" w:rsidR="007921BC" w:rsidRPr="00254232" w:rsidRDefault="007921BC" w:rsidP="007921BC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AE417" w14:textId="6ED8D7A0" w:rsidR="007921BC" w:rsidRPr="00254232" w:rsidRDefault="007921BC" w:rsidP="00B35E6A">
      <w:pPr>
        <w:jc w:val="both"/>
        <w:rPr>
          <w:rFonts w:ascii="Times New Roman" w:hAnsi="Times New Roman" w:cs="Times New Roman"/>
          <w:sz w:val="24"/>
          <w:szCs w:val="24"/>
        </w:rPr>
      </w:pPr>
      <w:r w:rsidRPr="00254232">
        <w:rPr>
          <w:rFonts w:ascii="Times New Roman" w:hAnsi="Times New Roman" w:cs="Times New Roman"/>
          <w:sz w:val="24"/>
          <w:szCs w:val="24"/>
        </w:rPr>
        <w:t xml:space="preserve">Łososina Dolna dnia,  </w:t>
      </w:r>
      <w:r w:rsidR="00FA58E0">
        <w:rPr>
          <w:rFonts w:ascii="Times New Roman" w:hAnsi="Times New Roman" w:cs="Times New Roman"/>
          <w:sz w:val="24"/>
          <w:szCs w:val="24"/>
        </w:rPr>
        <w:t>1</w:t>
      </w:r>
      <w:r w:rsidR="001B2A85">
        <w:rPr>
          <w:rFonts w:ascii="Times New Roman" w:hAnsi="Times New Roman" w:cs="Times New Roman"/>
          <w:sz w:val="24"/>
          <w:szCs w:val="24"/>
        </w:rPr>
        <w:t>0.</w:t>
      </w:r>
      <w:r w:rsidR="00FA58E0">
        <w:rPr>
          <w:rFonts w:ascii="Times New Roman" w:hAnsi="Times New Roman" w:cs="Times New Roman"/>
          <w:sz w:val="24"/>
          <w:szCs w:val="24"/>
        </w:rPr>
        <w:t>0</w:t>
      </w:r>
      <w:r w:rsidR="001B2A85">
        <w:rPr>
          <w:rFonts w:ascii="Times New Roman" w:hAnsi="Times New Roman" w:cs="Times New Roman"/>
          <w:sz w:val="24"/>
          <w:szCs w:val="24"/>
        </w:rPr>
        <w:t>1</w:t>
      </w:r>
      <w:r w:rsidR="00B35E6A" w:rsidRPr="00254232">
        <w:rPr>
          <w:rFonts w:ascii="Times New Roman" w:hAnsi="Times New Roman" w:cs="Times New Roman"/>
          <w:sz w:val="24"/>
          <w:szCs w:val="24"/>
        </w:rPr>
        <w:t>.</w:t>
      </w:r>
      <w:r w:rsidRPr="00254232">
        <w:rPr>
          <w:rFonts w:ascii="Times New Roman" w:hAnsi="Times New Roman" w:cs="Times New Roman"/>
          <w:sz w:val="24"/>
          <w:szCs w:val="24"/>
        </w:rPr>
        <w:t>202</w:t>
      </w:r>
      <w:r w:rsidR="001B2A85">
        <w:rPr>
          <w:rFonts w:ascii="Times New Roman" w:hAnsi="Times New Roman" w:cs="Times New Roman"/>
          <w:sz w:val="24"/>
          <w:szCs w:val="24"/>
        </w:rPr>
        <w:t>5</w:t>
      </w:r>
      <w:r w:rsidRPr="00254232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7921BC" w:rsidRPr="0025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B88"/>
    <w:multiLevelType w:val="multilevel"/>
    <w:tmpl w:val="D1BCB6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C7C2B36"/>
    <w:multiLevelType w:val="multilevel"/>
    <w:tmpl w:val="0378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64DC0"/>
    <w:multiLevelType w:val="multilevel"/>
    <w:tmpl w:val="FE4C6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003C02"/>
    <w:multiLevelType w:val="multilevel"/>
    <w:tmpl w:val="940AA8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80409FE"/>
    <w:multiLevelType w:val="multilevel"/>
    <w:tmpl w:val="0A1E5D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D37D4E"/>
    <w:multiLevelType w:val="multilevel"/>
    <w:tmpl w:val="EAA8C850"/>
    <w:lvl w:ilvl="0">
      <w:start w:val="1"/>
      <w:numFmt w:val="lowerLetter"/>
      <w:lvlText w:val="%1)"/>
      <w:lvlJc w:val="left"/>
      <w:pPr>
        <w:tabs>
          <w:tab w:val="num" w:pos="0"/>
        </w:tabs>
        <w:ind w:left="11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8" w:hanging="180"/>
      </w:pPr>
    </w:lvl>
  </w:abstractNum>
  <w:abstractNum w:abstractNumId="6" w15:restartNumberingAfterBreak="0">
    <w:nsid w:val="5FDA7097"/>
    <w:multiLevelType w:val="multilevel"/>
    <w:tmpl w:val="65F6E6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ABF01FD"/>
    <w:multiLevelType w:val="multilevel"/>
    <w:tmpl w:val="09F4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471328">
    <w:abstractNumId w:val="1"/>
  </w:num>
  <w:num w:numId="2" w16cid:durableId="1390836584">
    <w:abstractNumId w:val="7"/>
  </w:num>
  <w:num w:numId="3" w16cid:durableId="1215049000">
    <w:abstractNumId w:val="6"/>
  </w:num>
  <w:num w:numId="4" w16cid:durableId="1068458958">
    <w:abstractNumId w:val="3"/>
  </w:num>
  <w:num w:numId="5" w16cid:durableId="1200898431">
    <w:abstractNumId w:val="2"/>
  </w:num>
  <w:num w:numId="6" w16cid:durableId="128014844">
    <w:abstractNumId w:val="0"/>
  </w:num>
  <w:num w:numId="7" w16cid:durableId="1680153638">
    <w:abstractNumId w:val="5"/>
  </w:num>
  <w:num w:numId="8" w16cid:durableId="1515922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4"/>
    <w:rsid w:val="00161CB4"/>
    <w:rsid w:val="001628A0"/>
    <w:rsid w:val="001B2A85"/>
    <w:rsid w:val="00254232"/>
    <w:rsid w:val="00292C57"/>
    <w:rsid w:val="002C45CA"/>
    <w:rsid w:val="003110FC"/>
    <w:rsid w:val="0034027E"/>
    <w:rsid w:val="003F0DA4"/>
    <w:rsid w:val="004D0CF6"/>
    <w:rsid w:val="00566D00"/>
    <w:rsid w:val="005E1367"/>
    <w:rsid w:val="006350D4"/>
    <w:rsid w:val="007921BC"/>
    <w:rsid w:val="00810D66"/>
    <w:rsid w:val="0087091D"/>
    <w:rsid w:val="009772CA"/>
    <w:rsid w:val="009A5F79"/>
    <w:rsid w:val="00A353E8"/>
    <w:rsid w:val="00B35E6A"/>
    <w:rsid w:val="00C72DCC"/>
    <w:rsid w:val="00D7744C"/>
    <w:rsid w:val="00E2311B"/>
    <w:rsid w:val="00ED596C"/>
    <w:rsid w:val="00F740F0"/>
    <w:rsid w:val="00F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3ED6"/>
  <w15:chartTrackingRefBased/>
  <w15:docId w15:val="{9AB7C58F-FBDA-40BF-AF76-B3F6544F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5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635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50D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350D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3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350D4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D0C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D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D0C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4D0CF6"/>
  </w:style>
  <w:style w:type="paragraph" w:styleId="Tekstprzypisudolnego">
    <w:name w:val="footnote text"/>
    <w:basedOn w:val="Normalny"/>
    <w:link w:val="TekstprzypisudolnegoZnak"/>
    <w:unhideWhenUsed/>
    <w:rsid w:val="004D0C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0C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D0C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1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21BC"/>
  </w:style>
  <w:style w:type="paragraph" w:styleId="Podtytu">
    <w:name w:val="Subtitle"/>
    <w:basedOn w:val="Normalny"/>
    <w:link w:val="PodtytuZnak"/>
    <w:qFormat/>
    <w:rsid w:val="007921BC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kern w:val="0"/>
      <w:sz w:val="32"/>
      <w:szCs w:val="32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7921BC"/>
    <w:rPr>
      <w:rFonts w:ascii="Tahoma" w:eastAsia="Times New Roman" w:hAnsi="Tahoma" w:cs="Tahoma"/>
      <w:b/>
      <w:bCs/>
      <w:i/>
      <w:iCs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Sowa</dc:creator>
  <cp:keywords/>
  <dc:description/>
  <cp:lastModifiedBy>Monika Sowa</cp:lastModifiedBy>
  <cp:revision>2</cp:revision>
  <cp:lastPrinted>2024-07-26T05:24:00Z</cp:lastPrinted>
  <dcterms:created xsi:type="dcterms:W3CDTF">2025-01-10T15:22:00Z</dcterms:created>
  <dcterms:modified xsi:type="dcterms:W3CDTF">2025-01-10T15:22:00Z</dcterms:modified>
</cp:coreProperties>
</file>